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9CF7B" w14:textId="312E04D0" w:rsidR="00CA5289" w:rsidRDefault="00CA5289" w:rsidP="00CA5289">
      <w:pPr>
        <w:ind w:left="7080"/>
        <w:jc w:val="right"/>
        <w:rPr>
          <w:rFonts w:ascii="Arial" w:hAnsi="Arial" w:cs="Arial"/>
          <w:sz w:val="24"/>
          <w:szCs w:val="24"/>
        </w:rPr>
      </w:pPr>
      <w:r w:rsidRPr="009D1B31">
        <w:rPr>
          <w:rFonts w:ascii="Arial" w:hAnsi="Arial" w:cs="Arial"/>
          <w:sz w:val="24"/>
          <w:szCs w:val="24"/>
        </w:rPr>
        <w:t xml:space="preserve">İstanbul, </w:t>
      </w:r>
      <w:r w:rsidR="006F6BF6">
        <w:rPr>
          <w:rFonts w:ascii="Arial" w:hAnsi="Arial" w:cs="Arial"/>
          <w:sz w:val="24"/>
          <w:szCs w:val="24"/>
        </w:rPr>
        <w:t>21</w:t>
      </w:r>
      <w:r w:rsidRPr="009D1B31">
        <w:rPr>
          <w:rFonts w:ascii="Arial" w:hAnsi="Arial" w:cs="Arial"/>
          <w:sz w:val="24"/>
          <w:szCs w:val="24"/>
        </w:rPr>
        <w:t>.</w:t>
      </w:r>
      <w:r w:rsidR="006F6BF6">
        <w:rPr>
          <w:rFonts w:ascii="Arial" w:hAnsi="Arial" w:cs="Arial"/>
          <w:sz w:val="24"/>
          <w:szCs w:val="24"/>
        </w:rPr>
        <w:t>10</w:t>
      </w:r>
      <w:r w:rsidRPr="009D1B31">
        <w:rPr>
          <w:rFonts w:ascii="Arial" w:hAnsi="Arial" w:cs="Arial"/>
          <w:sz w:val="24"/>
          <w:szCs w:val="24"/>
        </w:rPr>
        <w:t>.2024</w:t>
      </w:r>
    </w:p>
    <w:p w14:paraId="28FE672E" w14:textId="4F1935C1" w:rsidR="00206976" w:rsidRPr="00206976" w:rsidRDefault="00206976" w:rsidP="00206976">
      <w:pPr>
        <w:pStyle w:val="NormalWeb"/>
        <w:jc w:val="center"/>
        <w:rPr>
          <w:rFonts w:ascii="Verdana" w:hAnsi="Verdana"/>
          <w:b/>
          <w:bCs/>
          <w:sz w:val="30"/>
          <w:szCs w:val="30"/>
        </w:rPr>
      </w:pPr>
      <w:proofErr w:type="spellStart"/>
      <w:r w:rsidRPr="00206976">
        <w:rPr>
          <w:rFonts w:ascii="Verdana" w:hAnsi="Verdana"/>
          <w:b/>
          <w:bCs/>
          <w:sz w:val="30"/>
          <w:szCs w:val="30"/>
        </w:rPr>
        <w:t>The</w:t>
      </w:r>
      <w:proofErr w:type="spellEnd"/>
      <w:r w:rsidRPr="00206976">
        <w:rPr>
          <w:rFonts w:ascii="Verdana" w:hAnsi="Verdana"/>
          <w:b/>
          <w:bCs/>
          <w:sz w:val="30"/>
          <w:szCs w:val="30"/>
        </w:rPr>
        <w:t xml:space="preserve"> </w:t>
      </w:r>
      <w:proofErr w:type="spellStart"/>
      <w:r w:rsidRPr="00206976">
        <w:rPr>
          <w:rFonts w:ascii="Verdana" w:hAnsi="Verdana"/>
          <w:b/>
          <w:bCs/>
          <w:sz w:val="30"/>
          <w:szCs w:val="30"/>
        </w:rPr>
        <w:t>Crescents</w:t>
      </w:r>
      <w:proofErr w:type="spellEnd"/>
      <w:r w:rsidRPr="00206976">
        <w:rPr>
          <w:rFonts w:ascii="Verdana" w:hAnsi="Verdana"/>
          <w:b/>
          <w:bCs/>
          <w:sz w:val="30"/>
          <w:szCs w:val="30"/>
        </w:rPr>
        <w:t xml:space="preserve"> </w:t>
      </w:r>
      <w:proofErr w:type="spellStart"/>
      <w:r w:rsidRPr="00206976">
        <w:rPr>
          <w:rFonts w:ascii="Verdana" w:hAnsi="Verdana"/>
          <w:b/>
          <w:bCs/>
          <w:sz w:val="30"/>
          <w:szCs w:val="30"/>
        </w:rPr>
        <w:t>and</w:t>
      </w:r>
      <w:proofErr w:type="spellEnd"/>
      <w:r w:rsidRPr="00206976">
        <w:rPr>
          <w:rFonts w:ascii="Verdana" w:hAnsi="Verdana"/>
          <w:b/>
          <w:bCs/>
          <w:sz w:val="30"/>
          <w:szCs w:val="30"/>
        </w:rPr>
        <w:t xml:space="preserve"> Stars </w:t>
      </w:r>
      <w:proofErr w:type="spellStart"/>
      <w:r w:rsidRPr="00206976">
        <w:rPr>
          <w:rFonts w:ascii="Verdana" w:hAnsi="Verdana"/>
          <w:b/>
          <w:bCs/>
          <w:sz w:val="30"/>
          <w:szCs w:val="30"/>
        </w:rPr>
        <w:t>for</w:t>
      </w:r>
      <w:proofErr w:type="spellEnd"/>
      <w:r w:rsidRPr="00206976">
        <w:rPr>
          <w:rFonts w:ascii="Verdana" w:hAnsi="Verdana"/>
          <w:b/>
          <w:bCs/>
          <w:sz w:val="30"/>
          <w:szCs w:val="30"/>
        </w:rPr>
        <w:t xml:space="preserve"> </w:t>
      </w:r>
      <w:proofErr w:type="spellStart"/>
      <w:r w:rsidRPr="00206976">
        <w:rPr>
          <w:rFonts w:ascii="Verdana" w:hAnsi="Verdana"/>
          <w:b/>
          <w:bCs/>
          <w:sz w:val="30"/>
          <w:szCs w:val="30"/>
        </w:rPr>
        <w:t>Packaging</w:t>
      </w:r>
      <w:proofErr w:type="spellEnd"/>
      <w:r w:rsidRPr="00206976">
        <w:rPr>
          <w:rFonts w:ascii="Verdana" w:hAnsi="Verdana"/>
          <w:b/>
          <w:bCs/>
          <w:sz w:val="30"/>
          <w:szCs w:val="30"/>
        </w:rPr>
        <w:t xml:space="preserve"> 2024</w:t>
      </w:r>
    </w:p>
    <w:p w14:paraId="7E3D6790" w14:textId="150B3CF0" w:rsidR="00206976" w:rsidRPr="00206976" w:rsidRDefault="00206976" w:rsidP="00206976">
      <w:pPr>
        <w:shd w:val="clear" w:color="auto" w:fill="FFFFFF"/>
        <w:jc w:val="center"/>
        <w:rPr>
          <w:rFonts w:ascii="Arial" w:hAnsi="Arial" w:cs="Arial"/>
        </w:rPr>
      </w:pPr>
      <w:proofErr w:type="spellStart"/>
      <w:r w:rsidRPr="00206976">
        <w:rPr>
          <w:rFonts w:ascii="Verdana" w:hAnsi="Verdana"/>
          <w:b/>
          <w:bCs/>
          <w:sz w:val="30"/>
          <w:szCs w:val="30"/>
        </w:rPr>
        <w:t>Competition</w:t>
      </w:r>
      <w:proofErr w:type="spellEnd"/>
      <w:r w:rsidR="00E84CC7">
        <w:rPr>
          <w:rFonts w:ascii="Verdana" w:hAnsi="Verdana"/>
          <w:b/>
          <w:bCs/>
          <w:sz w:val="30"/>
          <w:szCs w:val="30"/>
        </w:rPr>
        <w:t xml:space="preserve"> </w:t>
      </w:r>
      <w:proofErr w:type="spellStart"/>
      <w:r w:rsidR="00E84CC7">
        <w:rPr>
          <w:rFonts w:ascii="Verdana" w:hAnsi="Verdana"/>
          <w:b/>
          <w:bCs/>
          <w:sz w:val="30"/>
          <w:szCs w:val="30"/>
        </w:rPr>
        <w:t>Winners</w:t>
      </w:r>
      <w:proofErr w:type="spellEnd"/>
    </w:p>
    <w:p w14:paraId="69F6F949" w14:textId="461BD630" w:rsidR="00811AE6" w:rsidRPr="00907C1D" w:rsidRDefault="00811AE6" w:rsidP="00206976">
      <w:pPr>
        <w:pStyle w:val="NormalWeb"/>
        <w:jc w:val="both"/>
        <w:rPr>
          <w:rFonts w:ascii="Arial" w:hAnsi="Arial" w:cs="Arial"/>
        </w:rPr>
      </w:pPr>
      <w:bookmarkStart w:id="0" w:name="_Hlk107844079"/>
      <w:proofErr w:type="spellStart"/>
      <w:r w:rsidRPr="00907C1D">
        <w:rPr>
          <w:rFonts w:ascii="Arial" w:hAnsi="Arial" w:cs="Arial"/>
        </w:rPr>
        <w:t>The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rewarded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packages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are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listed</w:t>
      </w:r>
      <w:proofErr w:type="spellEnd"/>
      <w:r w:rsidRPr="00907C1D">
        <w:rPr>
          <w:rFonts w:ascii="Arial" w:hAnsi="Arial" w:cs="Arial"/>
        </w:rPr>
        <w:t xml:space="preserve"> in </w:t>
      </w:r>
      <w:proofErr w:type="spellStart"/>
      <w:r w:rsidRPr="00907C1D">
        <w:rPr>
          <w:rFonts w:ascii="Arial" w:hAnsi="Arial" w:cs="Arial"/>
        </w:rPr>
        <w:t>the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related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categories</w:t>
      </w:r>
      <w:proofErr w:type="spellEnd"/>
      <w:r w:rsidRPr="00907C1D">
        <w:rPr>
          <w:rFonts w:ascii="Arial" w:hAnsi="Arial" w:cs="Arial"/>
        </w:rPr>
        <w:t>. Gold, Silver</w:t>
      </w:r>
      <w:r w:rsidR="00E84CC7">
        <w:rPr>
          <w:rFonts w:ascii="Arial" w:hAnsi="Arial" w:cs="Arial"/>
        </w:rPr>
        <w:t xml:space="preserve">, </w:t>
      </w:r>
      <w:proofErr w:type="spellStart"/>
      <w:r w:rsidRPr="00907C1D">
        <w:rPr>
          <w:rFonts w:ascii="Arial" w:hAnsi="Arial" w:cs="Arial"/>
        </w:rPr>
        <w:t>Bronze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Awards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and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Competency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Awards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were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announced</w:t>
      </w:r>
      <w:proofErr w:type="spellEnd"/>
      <w:r w:rsidRPr="00907C1D">
        <w:rPr>
          <w:rFonts w:ascii="Arial" w:hAnsi="Arial" w:cs="Arial"/>
        </w:rPr>
        <w:t xml:space="preserve"> at </w:t>
      </w:r>
      <w:proofErr w:type="spellStart"/>
      <w:r w:rsidRPr="00907C1D">
        <w:rPr>
          <w:rFonts w:ascii="Arial" w:hAnsi="Arial" w:cs="Arial"/>
        </w:rPr>
        <w:t>the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Awards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Ceremony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Night</w:t>
      </w:r>
      <w:proofErr w:type="spellEnd"/>
      <w:r w:rsidRPr="00907C1D">
        <w:rPr>
          <w:rFonts w:ascii="Arial" w:hAnsi="Arial" w:cs="Arial"/>
        </w:rPr>
        <w:t xml:space="preserve"> in Istanbul on 11th </w:t>
      </w:r>
      <w:proofErr w:type="spellStart"/>
      <w:r w:rsidRPr="00907C1D">
        <w:rPr>
          <w:rFonts w:ascii="Arial" w:hAnsi="Arial" w:cs="Arial"/>
        </w:rPr>
        <w:t>October</w:t>
      </w:r>
      <w:proofErr w:type="spellEnd"/>
      <w:r w:rsidRPr="00907C1D">
        <w:rPr>
          <w:rFonts w:ascii="Arial" w:hAnsi="Arial" w:cs="Arial"/>
        </w:rPr>
        <w:t xml:space="preserve"> 2024 </w:t>
      </w:r>
      <w:proofErr w:type="spellStart"/>
      <w:r w:rsidRPr="00907C1D">
        <w:rPr>
          <w:rFonts w:ascii="Arial" w:hAnsi="Arial" w:cs="Arial"/>
        </w:rPr>
        <w:t>date</w:t>
      </w:r>
      <w:proofErr w:type="spellEnd"/>
      <w:r w:rsidRPr="00907C1D">
        <w:rPr>
          <w:rFonts w:ascii="Arial" w:hAnsi="Arial" w:cs="Arial"/>
        </w:rPr>
        <w:t xml:space="preserve">. </w:t>
      </w:r>
      <w:proofErr w:type="spellStart"/>
      <w:r w:rsidRPr="00907C1D">
        <w:rPr>
          <w:rFonts w:ascii="Arial" w:hAnsi="Arial" w:cs="Arial"/>
        </w:rPr>
        <w:t>The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winners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and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their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awards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are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listed</w:t>
      </w:r>
      <w:proofErr w:type="spellEnd"/>
      <w:r w:rsidRPr="00907C1D">
        <w:rPr>
          <w:rFonts w:ascii="Arial" w:hAnsi="Arial" w:cs="Arial"/>
        </w:rPr>
        <w:t xml:space="preserve"> </w:t>
      </w:r>
      <w:proofErr w:type="spellStart"/>
      <w:r w:rsidRPr="00907C1D">
        <w:rPr>
          <w:rFonts w:ascii="Arial" w:hAnsi="Arial" w:cs="Arial"/>
        </w:rPr>
        <w:t>below</w:t>
      </w:r>
      <w:proofErr w:type="spellEnd"/>
      <w:r w:rsidRPr="00907C1D">
        <w:rPr>
          <w:rFonts w:ascii="Arial" w:hAnsi="Arial" w:cs="Arial"/>
        </w:rPr>
        <w:t>.</w:t>
      </w:r>
    </w:p>
    <w:bookmarkEnd w:id="0"/>
    <w:p w14:paraId="22BE020E" w14:textId="77777777" w:rsidR="00206976" w:rsidRPr="00907C1D" w:rsidRDefault="00206976" w:rsidP="0020697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Materials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Components: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111"/>
        <w:gridCol w:w="2119"/>
      </w:tblGrid>
      <w:tr w:rsidR="00783CD3" w:rsidRPr="00907C1D" w14:paraId="7D6CFE2A" w14:textId="77777777" w:rsidTr="00FE4B29">
        <w:trPr>
          <w:trHeight w:val="5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6DCFD" w14:textId="77777777" w:rsidR="00783CD3" w:rsidRPr="00907C1D" w:rsidRDefault="00783CD3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8D0DE" w14:textId="77777777" w:rsidR="00783CD3" w:rsidRPr="00907C1D" w:rsidRDefault="00783CD3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31B156" w14:textId="77777777" w:rsidR="00783CD3" w:rsidRPr="00907C1D" w:rsidRDefault="00783CD3" w:rsidP="00FE4B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783CD3" w:rsidRPr="00907C1D" w14:paraId="7AE8A30F" w14:textId="77777777" w:rsidTr="00EE4497">
        <w:trPr>
          <w:trHeight w:val="5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5F8DDD" w14:textId="06C2C497" w:rsidR="00783CD3" w:rsidRPr="00907C1D" w:rsidRDefault="00783CD3" w:rsidP="00783C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OncBlock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/ TV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1D233D2" w14:textId="78FC9704" w:rsidR="00783CD3" w:rsidRPr="00907C1D" w:rsidRDefault="00783CD3" w:rsidP="00783C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Onurcan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1AE5A4" w14:textId="0D3A5D35" w:rsidR="00783CD3" w:rsidRPr="00907C1D" w:rsidRDefault="00783CD3" w:rsidP="00783C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83CD3" w:rsidRPr="00907C1D" w14:paraId="31D86871" w14:textId="77777777" w:rsidTr="00FE4B29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496B27" w14:textId="20DD60D5" w:rsidR="00783CD3" w:rsidRPr="00907C1D" w:rsidRDefault="00783CD3" w:rsidP="00783C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Omnilock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Ultra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A08C36" w14:textId="67D881DA" w:rsidR="00783CD3" w:rsidRPr="00907C1D" w:rsidRDefault="00783CD3" w:rsidP="00783C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Huhtamaki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Flexibles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Türkiye/Elif Plastik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2FD3AD" w14:textId="77FA640E" w:rsidR="00783CD3" w:rsidRPr="00907C1D" w:rsidRDefault="00783CD3" w:rsidP="00783C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BD28D0" w:rsidRPr="00907C1D" w14:paraId="35CED9EF" w14:textId="77777777" w:rsidTr="00AD57DC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C47886" w14:textId="55ADB575" w:rsidR="00BD28D0" w:rsidRPr="00907C1D" w:rsidRDefault="00BD28D0" w:rsidP="00BD28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Cheese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Deep-Drown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Properties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50931C" w14:textId="04173F85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285843" w14:textId="0AEC8805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BD28D0" w:rsidRPr="00907C1D" w14:paraId="6EB3552E" w14:textId="77777777" w:rsidTr="00FE4B29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8B6643" w14:textId="77777777" w:rsidR="00BD28D0" w:rsidRPr="00907C1D" w:rsidRDefault="00BD28D0" w:rsidP="00BD28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100%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Recycled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Label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DDEFA46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Etapak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Baskı Ambalaj Sanayi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34126B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BD28D0" w:rsidRPr="00907C1D" w14:paraId="1207FF4B" w14:textId="77777777" w:rsidTr="00FE4B29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D7BC65" w14:textId="77777777" w:rsidR="00BD28D0" w:rsidRPr="00907C1D" w:rsidRDefault="00BD28D0" w:rsidP="00BD28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Omnilock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63641B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Huhtamaki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Flexibles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Türkiye/Elif Plastik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042B90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BD28D0" w:rsidRPr="00907C1D" w14:paraId="2C561946" w14:textId="77777777" w:rsidTr="00FE4B29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D99AC4" w14:textId="77777777" w:rsidR="00BD28D0" w:rsidRPr="00907C1D" w:rsidRDefault="00BD28D0" w:rsidP="00BD28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Aseptic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Carton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Milk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Cap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1325B9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Pınar Süt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Mamülleri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Sanayi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9AFFDA" w14:textId="77777777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73B18942" w14:textId="77777777" w:rsidR="009D1B31" w:rsidRPr="00907C1D" w:rsidRDefault="009D1B31" w:rsidP="00CA5289">
      <w:pPr>
        <w:rPr>
          <w:rFonts w:ascii="Arial" w:hAnsi="Arial" w:cs="Arial"/>
          <w:b/>
          <w:bCs/>
          <w:sz w:val="24"/>
          <w:szCs w:val="24"/>
        </w:rPr>
      </w:pPr>
    </w:p>
    <w:p w14:paraId="1E9A9F28" w14:textId="5BFFE0F9" w:rsidR="00CA5289" w:rsidRPr="00907C1D" w:rsidRDefault="002B7D72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Packages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Other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Non-Food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Products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111"/>
        <w:gridCol w:w="2119"/>
      </w:tblGrid>
      <w:tr w:rsidR="00BD28D0" w:rsidRPr="00907C1D" w14:paraId="78DA9068" w14:textId="55F6A524" w:rsidTr="00BD28D0">
        <w:trPr>
          <w:trHeight w:val="43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88FC2" w14:textId="3815AF1D" w:rsidR="00BD28D0" w:rsidRPr="00907C1D" w:rsidRDefault="00BD28D0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FD13C" w14:textId="4C5C808F" w:rsidR="00BD28D0" w:rsidRPr="00907C1D" w:rsidRDefault="00BD28D0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2A445F" w14:textId="4239379F" w:rsidR="00BD28D0" w:rsidRPr="00907C1D" w:rsidRDefault="00BD28D0" w:rsidP="00BD28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D91AC2" w:rsidRPr="00907C1D" w14:paraId="2A687AD8" w14:textId="5A8DD8BC" w:rsidTr="00743C64">
        <w:trPr>
          <w:trHeight w:val="5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7BE379" w14:textId="0F37F54A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Lumi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Noble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Pet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3D26B3B" w14:textId="70C9D6F8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Orhan Irmak Tasarım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C0979D" w14:textId="0A48E60D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D91AC2" w:rsidRPr="00907C1D" w14:paraId="5D5F22FA" w14:textId="0D852A6B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3D8418" w14:textId="32590B42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5,5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HDPE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Plastic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401351B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Antplast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Plastik Sanayi Tic. Ltd. Şti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8B9102E" w14:textId="6BA51642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D91AC2" w:rsidRPr="00907C1D" w14:paraId="007152E9" w14:textId="7EAE8F39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5CDA651" w14:textId="6D6334ED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JET 520 Printing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Ink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D722E91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Jokey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Sanayi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9B967BC" w14:textId="1106E8C2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D91AC2" w:rsidRPr="00907C1D" w14:paraId="6F650299" w14:textId="77777777" w:rsidTr="00172404">
        <w:trPr>
          <w:trHeight w:val="4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1E8DC15" w14:textId="2B7B9E2F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HDPE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Plastic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D500278" w14:textId="407039D4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Antplast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Plastik Sanayi Tic. Ltd. Şti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17BA490" w14:textId="2C67622B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D91AC2" w:rsidRPr="00907C1D" w14:paraId="66C9F263" w14:textId="28CD4BAC" w:rsidTr="00172404">
        <w:trPr>
          <w:trHeight w:val="4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6866D25" w14:textId="77777777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JETO+150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Sealable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Paint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E15D645" w14:textId="77777777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Jokey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Sanayi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6DCDE0C" w14:textId="3ADE318D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D91AC2" w:rsidRPr="00907C1D" w14:paraId="063582B2" w14:textId="423F6706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64B5E6" w14:textId="0F364EE3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Kertilçam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Wellness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Home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Perfume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EA33502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Tasarist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6023E7" w14:textId="190D7D74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D91AC2" w:rsidRPr="00907C1D" w14:paraId="5948AFF7" w14:textId="5A77376F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F60EDB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Polythylene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Bag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Flower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Pot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A4C5E4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Bil Plastik Ambalaj Sanayi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9684BA" w14:textId="1EE547F4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D91AC2" w:rsidRPr="00907C1D" w14:paraId="0BA58AE5" w14:textId="6B6EA085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93858C" w14:textId="42D6E652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Tems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Dishwasher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Capsule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Child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Deterrent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Zipper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773E80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Ezel Kozmetik İth. ve İhr. Tic. ve San.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10FD10" w14:textId="27F17D45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D91AC2" w:rsidRPr="00907C1D" w14:paraId="359B91F9" w14:textId="3CC91446" w:rsidTr="00BD28D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8CE3739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TopLockBox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A298336" w14:textId="77777777" w:rsidR="00D91AC2" w:rsidRPr="00907C1D" w:rsidRDefault="00D91AC2" w:rsidP="00D91A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91B8385" w14:textId="10F7494C" w:rsidR="00D91AC2" w:rsidRPr="00907C1D" w:rsidRDefault="00D91AC2" w:rsidP="00D91AC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55666C3F" w14:textId="77777777" w:rsidR="00811AE6" w:rsidRPr="00907C1D" w:rsidRDefault="00811AE6" w:rsidP="00CA5289">
      <w:pPr>
        <w:rPr>
          <w:rFonts w:ascii="Arial" w:hAnsi="Arial" w:cs="Arial"/>
          <w:b/>
          <w:bCs/>
          <w:sz w:val="24"/>
          <w:szCs w:val="24"/>
        </w:rPr>
      </w:pPr>
    </w:p>
    <w:p w14:paraId="7AAFF99E" w14:textId="07BF6A87" w:rsidR="00CA5289" w:rsidRPr="00907C1D" w:rsidRDefault="0006429C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Industrial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Transportation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Packages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182C37" w:rsidRPr="00907C1D" w14:paraId="6DC96CEB" w14:textId="77777777" w:rsidTr="00415931">
        <w:trPr>
          <w:trHeight w:val="5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A1D03" w14:textId="77777777" w:rsidR="00182C37" w:rsidRPr="00907C1D" w:rsidRDefault="00182C37" w:rsidP="00415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7A9F2" w14:textId="77777777" w:rsidR="00182C37" w:rsidRPr="00907C1D" w:rsidRDefault="00182C37" w:rsidP="00415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CF890D" w14:textId="77777777" w:rsidR="00182C37" w:rsidRPr="00907C1D" w:rsidRDefault="00182C37" w:rsidP="004159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182C37" w:rsidRPr="00907C1D" w14:paraId="1A801BB7" w14:textId="77777777" w:rsidTr="00BE0E31">
        <w:trPr>
          <w:trHeight w:val="5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647239" w14:textId="1661B48F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Modular Box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7EE27B" w14:textId="3D58861A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Onurcan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C34021" w14:textId="081D571C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182C37" w:rsidRPr="00907C1D" w14:paraId="1D515533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6C1FCC" w14:textId="68A38178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Netgo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Corporated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Cargo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Gift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0C7F4C" w14:textId="63AAD08D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Netpak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7C4434" w14:textId="2B0FAA02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182C37" w:rsidRPr="00907C1D" w14:paraId="7A11045E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39D756" w14:textId="2148EADD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High Powered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06CA5F" w14:textId="0566EA3E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Onurcan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8E66F8" w14:textId="58350AB6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182C37" w:rsidRPr="00907C1D" w14:paraId="09529D02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B3FA45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B-4634 K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Foldable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Attached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950B25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Beno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Plastik Ambalaj ve Kalıp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D981BA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SILVER AWARD</w:t>
            </w:r>
          </w:p>
        </w:tc>
      </w:tr>
      <w:tr w:rsidR="00182C37" w:rsidRPr="00907C1D" w14:paraId="182F61E5" w14:textId="77777777" w:rsidTr="00872EB6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5E0070" w14:textId="3D841D28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Dewilux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General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Purpose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Metal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Bucket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4390B1" w14:textId="105F5203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112C57F" w14:textId="33DA05B2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182C37" w:rsidRPr="00907C1D" w14:paraId="5B56D28A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CB4FFA" w14:textId="4E1957E1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Two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Faced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C81617" w14:textId="3D4D20E4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Onurcan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045C53" w14:textId="52F38F9D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182C37" w:rsidRPr="00907C1D" w14:paraId="61DCF741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73BA28" w14:textId="64D94A22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Neteco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Carrier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B9632F" w14:textId="7EFDDADB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Netpak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11EB39B" w14:textId="6BC201F6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182C37" w:rsidRPr="00907C1D" w14:paraId="01789CBB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D7D1AC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DYO 18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5 Star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UpCycling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Bucket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938FA5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FA96D1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182C37" w:rsidRPr="00907C1D" w14:paraId="5B0B9DA8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216C62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Product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Protection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Made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Cardboard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Premium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Parasols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4792CB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Wellpappe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Ansbach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0D734A7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182C37" w:rsidRPr="00907C1D" w14:paraId="64B45439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AC13F4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Plate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Protector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866423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Eschenbach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BC6D27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182C37" w:rsidRPr="00907C1D" w14:paraId="28D933F1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0FEDA3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Plastic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Conical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%40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Bio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Content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1C8BBC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Etap Enjeksiyon Plastik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299F84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182C37" w:rsidRPr="00907C1D" w14:paraId="1698C0D9" w14:textId="77777777" w:rsidTr="00415931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AA65BD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Coral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Paints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0DDE8D" w14:textId="77777777" w:rsidR="00182C37" w:rsidRPr="00907C1D" w:rsidRDefault="00182C37" w:rsidP="00182C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Dekoral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Boya Kimya Sanayi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1F875D" w14:textId="77777777" w:rsidR="00182C37" w:rsidRPr="00907C1D" w:rsidRDefault="00182C37" w:rsidP="00182C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3AD78097" w14:textId="77777777" w:rsidR="00CA5289" w:rsidRPr="00907C1D" w:rsidRDefault="00CA528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786D015C" w14:textId="719EEDBB" w:rsidR="00CA5289" w:rsidRPr="00907C1D" w:rsidRDefault="00E12852" w:rsidP="00CA5289">
      <w:pPr>
        <w:rPr>
          <w:rFonts w:ascii="Arial" w:hAnsi="Arial" w:cs="Arial"/>
          <w:b/>
          <w:bCs/>
          <w:sz w:val="24"/>
          <w:szCs w:val="24"/>
        </w:rPr>
      </w:pPr>
      <w:r w:rsidRPr="00907C1D">
        <w:rPr>
          <w:rFonts w:ascii="Arial" w:hAnsi="Arial" w:cs="Arial"/>
          <w:b/>
          <w:bCs/>
          <w:sz w:val="24"/>
          <w:szCs w:val="24"/>
        </w:rPr>
        <w:t xml:space="preserve">Home - Automotive - Office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Appliances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Equipment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Disposables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261"/>
        <w:gridCol w:w="2119"/>
      </w:tblGrid>
      <w:tr w:rsidR="00DE3B79" w:rsidRPr="00907C1D" w14:paraId="56848C3F" w14:textId="77777777" w:rsidTr="00ED6EA0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FCA87" w14:textId="77777777" w:rsidR="00DE3B79" w:rsidRPr="00907C1D" w:rsidRDefault="00DE3B79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981E6" w14:textId="77777777" w:rsidR="00DE3B79" w:rsidRPr="00907C1D" w:rsidRDefault="00DE3B79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91AC4" w14:textId="77777777" w:rsidR="00DE3B79" w:rsidRPr="00907C1D" w:rsidRDefault="00DE3B79" w:rsidP="00ED6EA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DE3B79" w:rsidRPr="00907C1D" w14:paraId="6E1B9B18" w14:textId="77777777" w:rsidTr="00773F92">
        <w:trPr>
          <w:trHeight w:val="5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052BD2" w14:textId="09CC835D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Lubricant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F6EF672" w14:textId="05D82BA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Serdar Plastik ve Ambalaj San.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EF1677A" w14:textId="510F673B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DE3B79" w:rsidRPr="00907C1D" w14:paraId="3C5AF95E" w14:textId="77777777" w:rsidTr="00773F92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5AFCC8" w14:textId="56F819CD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Klorak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Bleach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BA075F3" w14:textId="07029F60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Vena Tasarım ve Yatçılık San.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5D9B754" w14:textId="0AA8C772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SILVER AWARD</w:t>
            </w:r>
          </w:p>
        </w:tc>
      </w:tr>
      <w:tr w:rsidR="00DE3B79" w:rsidRPr="00907C1D" w14:paraId="7D1A86CD" w14:textId="77777777" w:rsidTr="00517C81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19D783" w14:textId="100414EC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ABC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Soft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E6D96BA" w14:textId="07A34E78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ABC Deterjan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3C4B1E" w14:textId="1F0615EE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DE3B79" w:rsidRPr="00907C1D" w14:paraId="2A3BF97A" w14:textId="77777777" w:rsidTr="00ED6EA0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DB25C8E" w14:textId="6549187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Maylo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Facial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Tissue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E95BDFB" w14:textId="403C6905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Lila Kağıt Sanayi ve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A60C8B" w14:textId="6895ABD9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DE3B79" w:rsidRPr="00907C1D" w14:paraId="75E40EE2" w14:textId="77777777" w:rsidTr="00ED6EA0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DE9403" w14:textId="7777777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Eti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Vase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Perfumed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Room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Spray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E116FF" w14:textId="7777777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Eti Kozmetik San.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83C21A8" w14:textId="77777777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DE3B79" w:rsidRPr="00907C1D" w14:paraId="2D0C45E4" w14:textId="77777777" w:rsidTr="00ED6EA0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1BE0AC" w14:textId="7777777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Bottle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Protector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8707F7" w14:textId="77777777" w:rsidR="00DE3B79" w:rsidRPr="00907C1D" w:rsidRDefault="00DE3B79" w:rsidP="00DE3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4974A2" w14:textId="77777777" w:rsidR="00DE3B79" w:rsidRPr="00907C1D" w:rsidRDefault="00DE3B79" w:rsidP="00DE3B7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5EF859EF" w14:textId="77777777" w:rsidR="00CA5289" w:rsidRPr="00907C1D" w:rsidRDefault="00CA528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7AAFC687" w14:textId="77777777" w:rsidR="007F6FBE" w:rsidRPr="00907C1D" w:rsidRDefault="007F6FBE" w:rsidP="00CA5289">
      <w:pPr>
        <w:rPr>
          <w:rFonts w:ascii="Arial" w:hAnsi="Arial" w:cs="Arial"/>
          <w:b/>
          <w:bCs/>
          <w:sz w:val="24"/>
          <w:szCs w:val="24"/>
        </w:rPr>
      </w:pPr>
    </w:p>
    <w:p w14:paraId="620229C2" w14:textId="77777777" w:rsidR="002D1FC9" w:rsidRPr="00907C1D" w:rsidRDefault="002D1FC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16521CCD" w14:textId="296400A5" w:rsidR="00BD3DDD" w:rsidRPr="00907C1D" w:rsidRDefault="00EE71E3" w:rsidP="00CA5289">
      <w:pPr>
        <w:rPr>
          <w:rFonts w:ascii="Arial" w:hAnsi="Arial" w:cs="Arial"/>
          <w:b/>
          <w:bCs/>
          <w:sz w:val="24"/>
          <w:szCs w:val="24"/>
        </w:rPr>
      </w:pPr>
      <w:r w:rsidRPr="00907C1D">
        <w:rPr>
          <w:rFonts w:ascii="Arial" w:hAnsi="Arial" w:cs="Arial"/>
          <w:b/>
          <w:bCs/>
          <w:sz w:val="24"/>
          <w:szCs w:val="24"/>
        </w:rPr>
        <w:t xml:space="preserve">Electronic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Electrical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Goods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111"/>
        <w:gridCol w:w="2119"/>
      </w:tblGrid>
      <w:tr w:rsidR="00772607" w:rsidRPr="00907C1D" w14:paraId="555724BC" w14:textId="77777777" w:rsidTr="00D91AC2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90243" w14:textId="77777777" w:rsidR="00772607" w:rsidRPr="00907C1D" w:rsidRDefault="00772607" w:rsidP="005F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89364" w14:textId="77777777" w:rsidR="00772607" w:rsidRPr="00907C1D" w:rsidRDefault="00772607" w:rsidP="005F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4B2F01" w14:textId="77777777" w:rsidR="00772607" w:rsidRPr="00907C1D" w:rsidRDefault="00772607" w:rsidP="00D91AC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772607" w:rsidRPr="00907C1D" w14:paraId="47F614B3" w14:textId="77777777" w:rsidTr="007B3F77">
        <w:trPr>
          <w:trHeight w:val="5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B292561" w14:textId="775BCD90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Full Size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Oven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48BAEFD" w14:textId="17EA0906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Parteks Kağıt Endüstrisi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DC4F4F4" w14:textId="0868DA77" w:rsidR="00772607" w:rsidRPr="00907C1D" w:rsidRDefault="00772607" w:rsidP="007726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72607" w:rsidRPr="00907C1D" w14:paraId="06CA38BA" w14:textId="77777777" w:rsidTr="00D91AC2">
        <w:trPr>
          <w:trHeight w:val="5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A85925F" w14:textId="03F556E7" w:rsidR="00772607" w:rsidRPr="00907C1D" w:rsidRDefault="00772607" w:rsidP="007726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3in1 Separatör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14CFABE" w14:textId="7613A02D" w:rsidR="00772607" w:rsidRPr="00907C1D" w:rsidRDefault="00772607" w:rsidP="007726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3C064A" w14:textId="69F4CA64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772607" w:rsidRPr="00907C1D" w14:paraId="1B0F71D2" w14:textId="77777777" w:rsidTr="00141E5C">
        <w:trPr>
          <w:trHeight w:val="5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684EB9F" w14:textId="70F799D1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Cable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Spool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4500F5F" w14:textId="65D4EBD9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Dentaş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ve Kağıt San.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6A9CD5" w14:textId="3468C6AA" w:rsidR="00772607" w:rsidRPr="00907C1D" w:rsidRDefault="00772607" w:rsidP="007726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772607" w:rsidRPr="00907C1D" w14:paraId="2684005F" w14:textId="77777777" w:rsidTr="00D91AC2">
        <w:trPr>
          <w:trHeight w:val="5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A8E41FB" w14:textId="77777777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Doorbell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Guard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E8618F7" w14:textId="77777777" w:rsidR="00772607" w:rsidRPr="00907C1D" w:rsidRDefault="00772607" w:rsidP="00772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Rappenau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78B350" w14:textId="77777777" w:rsidR="00772607" w:rsidRPr="00907C1D" w:rsidRDefault="00772607" w:rsidP="007726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5A8FD5BA" w14:textId="77777777" w:rsidR="002D1FC9" w:rsidRPr="00907C1D" w:rsidRDefault="002D1FC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789F055B" w14:textId="3C7BB192" w:rsidR="00CA5289" w:rsidRPr="00907C1D" w:rsidRDefault="00EE71E3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Flexible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111"/>
        <w:gridCol w:w="2119"/>
      </w:tblGrid>
      <w:tr w:rsidR="00190419" w:rsidRPr="00907C1D" w14:paraId="12FB3589" w14:textId="77777777" w:rsidTr="00772607">
        <w:trPr>
          <w:trHeight w:val="5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26375" w14:textId="77777777" w:rsidR="00190419" w:rsidRPr="00907C1D" w:rsidRDefault="00190419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E3D8C" w14:textId="77777777" w:rsidR="00190419" w:rsidRPr="00907C1D" w:rsidRDefault="00190419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EBE69F" w14:textId="77777777" w:rsidR="00190419" w:rsidRPr="00907C1D" w:rsidRDefault="00190419" w:rsidP="007726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190419" w:rsidRPr="00907C1D" w14:paraId="4BC6C889" w14:textId="77777777" w:rsidTr="0001790A">
        <w:trPr>
          <w:trHeight w:val="5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4A417F18" w14:textId="3AD20CF8" w:rsidR="00190419" w:rsidRPr="00907C1D" w:rsidRDefault="00190419" w:rsidP="001904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Petiva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Litter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4DB589A5" w14:textId="27485C0A" w:rsidR="00190419" w:rsidRPr="00907C1D" w:rsidRDefault="00190419" w:rsidP="001904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Krcpack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486E552F" w14:textId="1DFFAC39" w:rsidR="00190419" w:rsidRPr="00907C1D" w:rsidRDefault="00190419" w:rsidP="001904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8D01AD" w:rsidRPr="00907C1D" w14:paraId="4F02714E" w14:textId="77777777" w:rsidTr="007F3CC4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5BEB1136" w14:textId="6D6C214B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MonoPE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Standup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Pouch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Child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Deterrent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Zipper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Capsule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Detergents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64002858" w14:textId="68462EFB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7518AF1A" w14:textId="6926A7AC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8D01AD" w:rsidRPr="00907C1D" w14:paraId="63380BFA" w14:textId="77777777" w:rsidTr="00772607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3FA2541A" w14:textId="4159187F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MonoPE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Zipper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Pouch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Toilet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Rim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Blocks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51814D06" w14:textId="120D999B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6874C860" w14:textId="2ECA7E24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8D01AD" w:rsidRPr="00907C1D" w14:paraId="017A7AA8" w14:textId="77777777" w:rsidTr="00772607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24080F28" w14:textId="095E1193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Mono-PE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30% PCR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Laundry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Powder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Detergents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643A2DC6" w14:textId="78D4EC85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26FAE045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8D01AD" w:rsidRPr="00907C1D" w14:paraId="47CFE3BA" w14:textId="77777777" w:rsidTr="00772607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52C02C5D" w14:textId="77777777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RCY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Stand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Pouch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Monomaterial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Spout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3172C181" w14:textId="77777777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1A764F60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8D01AD" w:rsidRPr="00907C1D" w14:paraId="40630910" w14:textId="77777777" w:rsidTr="00772607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0D6025D9" w14:textId="77777777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90% Post-Consumer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Recycled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Mono-PP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Food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3C98B00D" w14:textId="77777777" w:rsidR="008D01AD" w:rsidRPr="00907C1D" w:rsidRDefault="008D01AD" w:rsidP="008D0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Süper Film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48A6C1BB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8D01AD" w:rsidRPr="00907C1D" w14:paraId="4FA24EDC" w14:textId="77777777" w:rsidTr="00772607">
        <w:trPr>
          <w:trHeight w:val="5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325F7465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Ernet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Ultra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Hygiene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Closet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Blocks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Bleach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Added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4x50g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13010868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Tibet İthalat İhracat ve Kozmetik San.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14:paraId="29AC3CB9" w14:textId="77777777" w:rsidR="008D01AD" w:rsidRPr="00907C1D" w:rsidRDefault="008D01AD" w:rsidP="008D01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3F108BD4" w14:textId="77777777" w:rsidR="002D1FC9" w:rsidRPr="00907C1D" w:rsidRDefault="002D1FC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73812FAD" w14:textId="5B213EA6" w:rsidR="00CA5289" w:rsidRPr="00907C1D" w:rsidRDefault="00B14EE6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Food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111"/>
        <w:gridCol w:w="2119"/>
      </w:tblGrid>
      <w:tr w:rsidR="00D82B7E" w:rsidRPr="00907C1D" w14:paraId="4A527570" w14:textId="77777777" w:rsidTr="002531F0">
        <w:trPr>
          <w:trHeight w:val="4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1C900" w14:textId="77777777" w:rsidR="00D82B7E" w:rsidRPr="00907C1D" w:rsidRDefault="00D82B7E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8CB22" w14:textId="77777777" w:rsidR="00D82B7E" w:rsidRPr="00907C1D" w:rsidRDefault="00D82B7E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5B1CA" w14:textId="77777777" w:rsidR="00D82B7E" w:rsidRPr="00907C1D" w:rsidRDefault="00D82B7E" w:rsidP="002531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7E1320" w:rsidRPr="00907C1D" w14:paraId="2211129F" w14:textId="77777777" w:rsidTr="00601CD0">
        <w:trPr>
          <w:trHeight w:val="5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8702878" w14:textId="0F1D49DA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Yayla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Gourmet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1CD7B2D" w14:textId="71A6E0D2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Yayla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Agro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Gıda San. ve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2FB69A8" w14:textId="2A0BD412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7CE94447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447458A" w14:textId="7D214152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Yayla Ready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Salad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D43B107" w14:textId="7FD3EC75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Yayla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Agro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Gıda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8EB109D" w14:textId="00234682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61DDE662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BEF3777" w14:textId="6DCF9E80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Legurme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Mediterranean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Meals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Soup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32FBADB" w14:textId="51007E86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Yayla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Agro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Gıda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9202950" w14:textId="1B02B56C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63E7B7DF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283C014" w14:textId="51F6A270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Merter Bal 250 ml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Teddy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Honey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36C9EBA" w14:textId="7DC270FC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91208C9" w14:textId="27756CA2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059B13CD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845E060" w14:textId="5ED54AB5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Zipper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Laser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Scribbing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Stand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Pouch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BBD9914" w14:textId="379FE303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3A68076" w14:textId="0BD4BB1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31D302EB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858C271" w14:textId="7B1A2264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lastRenderedPageBreak/>
              <w:t xml:space="preserve">Kaanlar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Olive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Jar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02856C0" w14:textId="34A649A5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Gürok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Turizm ve Madencilik A.Ş./GCA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694B43B" w14:textId="6A640765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7E1320" w:rsidRPr="00907C1D" w14:paraId="716D3ECA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F7CFFE7" w14:textId="6789A981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Marmara Birlik PET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Jar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(1500 ml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2100 ml) - "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Both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Square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Oval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Olive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972051A" w14:textId="2738B26D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63A9B86" w14:textId="4521BD0A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7E1320" w:rsidRPr="00907C1D" w14:paraId="72A45567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4042745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Çizmeci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Easy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Peel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Lidded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 "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Children's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Safety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Our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Priority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E633CD0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020BAA0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7E1320" w:rsidRPr="00907C1D" w14:paraId="755E6BB1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56D42FC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Matt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Lacquered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aZipper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Stand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up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Pastry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BAF8D0B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8C2D47C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7E1320" w:rsidRPr="00907C1D" w14:paraId="68C57F61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2564C8D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Servet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Citrus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Honey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3C3A2C1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Çiftsan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Etiket Ambalaj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3477E50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7E1320" w:rsidRPr="00907C1D" w14:paraId="6F159D13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BB48E8B" w14:textId="54537CCA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Eco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Cage-Paper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Basket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8CD6753" w14:textId="21E7242E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Bupak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s.r.o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B01CCAB" w14:textId="3B63C789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7E1320" w:rsidRPr="00907C1D" w14:paraId="2E000C7B" w14:textId="77777777" w:rsidTr="00A75B4D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B37E3C1" w14:textId="7DEAAFE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Innovative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Retort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Pouch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A2934B6" w14:textId="2F6B28A8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Korozo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9D7FC8A" w14:textId="3D0372B3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7E1320" w:rsidRPr="00907C1D" w14:paraId="7339AB15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2EB9610" w14:textId="4854034F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Eğriçayır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Bio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Wild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Flower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Honey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2E8B350" w14:textId="5A0FD613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Çiftsan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Etiket Ambalaj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433D330" w14:textId="2C9471B8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7E1320" w:rsidRPr="00907C1D" w14:paraId="015DA608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4F3F3A4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Peripella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Hazelnut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Spread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Cocoa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Jar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DD694CC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Vena Tasarım ve Yatçılık San.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C17351E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757CFAAA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0B72420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Tukaş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Easy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-Open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Lidded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5 kg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Tomato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Paste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 - "First in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Out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-of-Home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Consumption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CF1A157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Sarten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CC7510C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3BB18BE3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6A95387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Chroma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Coffee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Classic Series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Colombia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8F640FA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Plaş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Plastik Ambalaj Sanayi ve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A2795FA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32738BD2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55044CE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Sauce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Vinegar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Olive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Oil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Bottle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Cap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36C554D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Plastaş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Kalıp ve Plastik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E1122DF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7A4D04F2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5C7C3B8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Liters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Sauce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Barrier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BAC27D0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Özler Plastik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680125C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2A6A7AC0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7C3BA96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Harras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Milk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Jams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ADA044E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8E3E8E6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7E1320" w:rsidRPr="00907C1D" w14:paraId="653B173C" w14:textId="77777777" w:rsidTr="002531F0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1F3DE42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Lockable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Pizza Box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3A260E5" w14:textId="77777777" w:rsidR="007E1320" w:rsidRPr="00907C1D" w:rsidRDefault="007E1320" w:rsidP="007E1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Bayındır Ambalaj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76BFFA4" w14:textId="77777777" w:rsidR="007E1320" w:rsidRPr="00907C1D" w:rsidRDefault="007E1320" w:rsidP="007E1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1E2D79BC" w14:textId="77777777" w:rsidR="00CA5289" w:rsidRPr="00907C1D" w:rsidRDefault="00CA528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51A3E40F" w14:textId="4DAB437F" w:rsidR="00CA5289" w:rsidRPr="00907C1D" w:rsidRDefault="00137DD1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Graphic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Design: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261"/>
        <w:gridCol w:w="2119"/>
      </w:tblGrid>
      <w:tr w:rsidR="00937F73" w:rsidRPr="00907C1D" w14:paraId="67052AA3" w14:textId="77777777" w:rsidTr="008E151A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26B4D" w14:textId="77777777" w:rsidR="00937F73" w:rsidRPr="00907C1D" w:rsidRDefault="00937F73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B3E64" w14:textId="77777777" w:rsidR="00937F73" w:rsidRPr="00907C1D" w:rsidRDefault="00937F73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B55EDE" w14:textId="77777777" w:rsidR="00937F73" w:rsidRPr="00907C1D" w:rsidRDefault="00937F73" w:rsidP="00D342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937F73" w:rsidRPr="00907C1D" w14:paraId="718D4571" w14:textId="77777777" w:rsidTr="008E151A">
        <w:trPr>
          <w:trHeight w:val="5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418DB3" w14:textId="7ECE940E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Fruitever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Freeze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Dried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Fruits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E5E7BE" w14:textId="5612CD7A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Talking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Packs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Design &amp;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Communication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Agency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3F82416" w14:textId="2A61ACD8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937F73" w:rsidRPr="00907C1D" w14:paraId="4750A5EB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207A12" w14:textId="1525F5B9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Bifa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Crackfers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Crackers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F7B3F8" w14:textId="6C507373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C00A1C" w14:textId="6569FA49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937F73" w:rsidRPr="00907C1D" w14:paraId="5545D6CD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57244C" w14:textId="2DB3B7EF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Anadolu Efes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Winter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Beer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1867A0" w14:textId="62A41780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4C542B" w14:textId="4C2674DF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937F73" w:rsidRPr="00907C1D" w14:paraId="395DE5BE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5A46F75" w14:textId="5B60CB19" w:rsidR="00937F73" w:rsidRPr="00907C1D" w:rsidRDefault="008E151A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151A">
              <w:rPr>
                <w:rFonts w:ascii="Arial" w:hAnsi="Arial" w:cs="Arial"/>
                <w:sz w:val="24"/>
                <w:szCs w:val="24"/>
              </w:rPr>
              <w:t>Juss</w:t>
            </w:r>
            <w:proofErr w:type="spellEnd"/>
            <w:r w:rsidRPr="008E1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151A">
              <w:rPr>
                <w:rFonts w:ascii="Arial" w:hAnsi="Arial" w:cs="Arial"/>
                <w:sz w:val="24"/>
                <w:szCs w:val="24"/>
              </w:rPr>
              <w:t>Pulpy</w:t>
            </w:r>
            <w:proofErr w:type="spellEnd"/>
            <w:r w:rsidRPr="008E151A">
              <w:rPr>
                <w:rFonts w:ascii="Arial" w:hAnsi="Arial" w:cs="Arial"/>
                <w:sz w:val="24"/>
                <w:szCs w:val="24"/>
              </w:rPr>
              <w:t xml:space="preserve"> Product </w:t>
            </w:r>
            <w:proofErr w:type="spellStart"/>
            <w:r w:rsidRPr="008E151A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54C800" w14:textId="1495919A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Tasarist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898270" w14:textId="48FF73D2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937F73" w:rsidRPr="00907C1D" w14:paraId="0155EB4B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CA607C" w14:textId="2A473B5B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Maylo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Pocket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Tissue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E4697D" w14:textId="09BCE1C9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Lila Kağıt Sanayi ve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AF9E3B" w14:textId="2E2E99B0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937F73" w:rsidRPr="00907C1D" w14:paraId="3A15FEFD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F55D392" w14:textId="3F3E548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lastRenderedPageBreak/>
              <w:t xml:space="preserve">Tadım Gıda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Roasted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Nuts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AA2415C" w14:textId="553D8985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Umay Çubukçu Tasarım Atölyesi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23E89" w14:textId="34D1A249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937F73" w:rsidRPr="00907C1D" w14:paraId="35AE08AE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3ADFE01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Pol's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Gourment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Jams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F6533D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E43410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937F73" w:rsidRPr="00907C1D" w14:paraId="220B9E12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8FBDE5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Juss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Basil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Seed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Drink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74ED5B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Tasarist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C29CF2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937F73" w:rsidRPr="00907C1D" w14:paraId="00E73094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BBEE30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Harras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Organic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100%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Fruit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Vegetable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juice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Purees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AD6327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C1C675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937F73" w:rsidRPr="00907C1D" w14:paraId="6CD3664C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3F487A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Daycare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Special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Wet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Towel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CC3854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99C2CF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937F73" w:rsidRPr="00907C1D" w14:paraId="1B6E5811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086F6B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Bambala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Healthy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Snacks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Portfolio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FA70E73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Hande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Erguner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İnce-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Bambala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Ticaret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E21C8F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937F73" w:rsidRPr="00907C1D" w14:paraId="2FE2B5F5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354DE7" w14:textId="660BA0E4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Tadım Gıda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Raw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Nuts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FA8CEE" w14:textId="67283872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Umay Çubukçu Tasarım Atölyesi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FD6399" w14:textId="0D0A63A8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78DE015D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E5F891" w14:textId="629DC945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Harras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Frozen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Oven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Foods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Pita&amp;Lahmacun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7D9CDC" w14:textId="5A3F4078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F750A8" w14:textId="479924B8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2990282D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6B3586" w14:textId="59227A9D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Fıstıkçı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Hazelnut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Peanut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Butter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F10E06" w14:textId="1AC6B5B9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B3ECCB" w14:textId="54364822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6972D798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6206B7" w14:textId="417A1698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Asperox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Sparx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Diamond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Dishwasher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Capsule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A84F15" w14:textId="03C1A1AF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Orhan Irmak Tasarım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EE9FBC" w14:textId="36646F98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631FB73A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C5DC6D" w14:textId="4619FCD3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Efes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Reserve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A62541" w14:textId="6E0505FD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Formul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/ Formül Tasarım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EFF890" w14:textId="51C3A4DC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388A30B6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C52348" w14:textId="59985FC4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Chocovia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Chocolate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Covered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Fruits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Dragee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E75A9E" w14:textId="459EC5DC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Beşler Kuruyemiş ve Gıda Maddeleri İmalat Pazarlama Ticaret A.Ş.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8C5AF5" w14:textId="771952B9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937F73" w:rsidRPr="00907C1D" w14:paraId="2D0E31BF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7B8970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Doyum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Legumes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5466E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FD78C1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02ABD333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97379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Cafe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Crown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Capsule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3D69F7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Twinsadhouse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Ajansı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16D9BC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76869674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D1ED19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Spectrum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Gusto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Soup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8199F2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Talking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Packs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Design &amp;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Communication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Agency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FBBCCC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33A19D09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446D0C3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Diren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Mahla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BC37C9D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Reklamania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Creative-ROPS Reklamcılık ve Danışmanlık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Hizm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.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908095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7553FCC5" w14:textId="77777777" w:rsidTr="00FF1297">
        <w:trPr>
          <w:trHeight w:val="4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1231F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Knorr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Quick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Soup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Gececiler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14C14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Orhan Irmak Tasarım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48939E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52B78F3C" w14:textId="77777777" w:rsidTr="00FF1297">
        <w:trPr>
          <w:trHeight w:val="3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1512B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Carte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D’or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Ice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Cream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7CE28E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Orhan Irmak Tasarım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0C5220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46003482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FEC324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Cipso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Original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912DD1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Graphn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Armin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Tanıtım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Hizm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. ve Otomotiv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Tic.Ltd.Şti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97A0CA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07BF8D78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EB31E0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Gizli Bahçe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Room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Freshener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E51F44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E.S.T. Eyüp Sabri Tuncer Kozmetik San.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ED32B8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6F77422E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A2F927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Hero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Sport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Premium Amino 5600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Food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Supplement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3D2EBA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Çiftsan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Etiket Ambalaj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365C13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937F73" w:rsidRPr="00907C1D" w14:paraId="4227313E" w14:textId="77777777" w:rsidTr="008E151A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32D386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Hair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2000 Ultra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Shampoo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Conditioner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E99C6A" w14:textId="77777777" w:rsidR="00937F73" w:rsidRPr="00907C1D" w:rsidRDefault="00937F73" w:rsidP="00937F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ABC Deterjan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225517" w14:textId="77777777" w:rsidR="00937F73" w:rsidRPr="00907C1D" w:rsidRDefault="00937F73" w:rsidP="0093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39721BCC" w14:textId="4237E10D" w:rsidR="00CA5289" w:rsidRPr="00907C1D" w:rsidRDefault="00FE2B62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lastRenderedPageBreak/>
        <w:t>Beverages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567DF5" w:rsidRPr="00907C1D" w14:paraId="6AA0427D" w14:textId="77777777" w:rsidTr="00556538">
        <w:trPr>
          <w:trHeight w:val="3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8ECA8" w14:textId="77777777" w:rsidR="00567DF5" w:rsidRPr="00907C1D" w:rsidRDefault="00567DF5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BC33E" w14:textId="77777777" w:rsidR="00567DF5" w:rsidRPr="00907C1D" w:rsidRDefault="00567DF5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FE1609" w14:textId="77777777" w:rsidR="00567DF5" w:rsidRPr="00907C1D" w:rsidRDefault="00567DF5" w:rsidP="005565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567DF5" w:rsidRPr="00907C1D" w14:paraId="776E2870" w14:textId="77777777" w:rsidTr="00AA684D">
        <w:trPr>
          <w:trHeight w:val="51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23B2EB" w14:textId="23E0B60D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400140 - 400ml Mini Bar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Twist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Mospivo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939E5C" w14:textId="7EB4D594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Türkiye Şişe ve Cam Fabrikaları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2F2A14" w14:textId="7A728C31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567DF5" w:rsidRPr="00907C1D" w14:paraId="4DBBB515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539FE" w14:textId="177936B4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Tekirdağ Rakı Göbek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5EA39C" w14:textId="20345775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Tasarım Üssü Proje Danışmanlık Kontrol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Hizm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. Araştırma, Eğitim, Üretim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B76573" w14:textId="130BE299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567DF5" w:rsidRPr="00907C1D" w14:paraId="5F3CDAB4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B080D6" w14:textId="41074521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325920 - 20cl STD Ultra-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Light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Mineral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Water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4B8A87" w14:textId="4EF3D52F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Türkiye Şişe ve Cam Fabrikaları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E2F63" w14:textId="7B464FE0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567DF5" w:rsidRPr="00907C1D" w14:paraId="02D60C6D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125576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250443 – 430 ml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Bochkarev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65649C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Türkiye Şişe ve Cam Fabrikaları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D19F39" w14:textId="77777777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567DF5" w:rsidRPr="00907C1D" w14:paraId="1695D8CB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A76658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Doğadan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Flavorued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Green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Tea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Pineapple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0E3960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Doğadan Gıda Ürünleri San. ve Paz.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BC0EF0" w14:textId="77777777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SILVER AWARD</w:t>
            </w:r>
          </w:p>
        </w:tc>
      </w:tr>
      <w:tr w:rsidR="00567DF5" w:rsidRPr="00907C1D" w14:paraId="01A9E44F" w14:textId="77777777" w:rsidTr="002C6B73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AAA1CA" w14:textId="5DCFC380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Best of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Taste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Pınar Ayran &amp; Kefir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0D8524" w14:textId="068BDBBF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Tasarım Üssü Proje Danışmanlık Kontrol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Hizm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. Araştırma, Eğitim, Üretim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B9B036" w14:textId="3E79E47C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567DF5" w:rsidRPr="00907C1D" w14:paraId="3478F645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A85242" w14:textId="653F486E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Kınık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Fruit-Flavored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Mineral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Water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68AA95" w14:textId="47CA8691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Gürok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Turizm ve Madencilik A.Ş. / GCA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64FE34" w14:textId="3F994404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BRONZE AWARD</w:t>
            </w:r>
          </w:p>
        </w:tc>
      </w:tr>
      <w:tr w:rsidR="00567DF5" w:rsidRPr="00907C1D" w14:paraId="571EBD57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8C85B1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Ata PET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F19BDC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Papiks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Plastik San.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F5287B" w14:textId="77777777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567DF5" w:rsidRPr="00907C1D" w14:paraId="694B17A2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29775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BeerCoolBox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895013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Warszawa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Sp.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Zo.o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D1CA4E" w14:textId="77777777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567DF5" w:rsidRPr="00907C1D" w14:paraId="17598820" w14:textId="77777777" w:rsidTr="00556538">
        <w:trPr>
          <w:trHeight w:val="5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D68117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Sarı Zeybek 20 cl Special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22FDA9" w14:textId="77777777" w:rsidR="00567DF5" w:rsidRPr="00907C1D" w:rsidRDefault="00567DF5" w:rsidP="00567D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Efe Alkollü İçecekler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6A1FFA" w14:textId="77777777" w:rsidR="00567DF5" w:rsidRPr="00907C1D" w:rsidRDefault="00567DF5" w:rsidP="00567D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5134AFAE" w14:textId="77777777" w:rsidR="008B7AEF" w:rsidRPr="00907C1D" w:rsidRDefault="008B7AEF" w:rsidP="00CA5289">
      <w:pPr>
        <w:rPr>
          <w:rFonts w:ascii="Arial" w:hAnsi="Arial" w:cs="Arial"/>
          <w:b/>
          <w:bCs/>
          <w:sz w:val="24"/>
          <w:szCs w:val="24"/>
        </w:rPr>
      </w:pPr>
    </w:p>
    <w:p w14:paraId="130A1B61" w14:textId="38B509D5" w:rsidR="00CA5289" w:rsidRPr="00907C1D" w:rsidRDefault="00123C3B" w:rsidP="00CA5289">
      <w:pPr>
        <w:rPr>
          <w:rFonts w:ascii="Arial" w:hAnsi="Arial" w:cs="Arial"/>
          <w:b/>
          <w:bCs/>
          <w:sz w:val="24"/>
          <w:szCs w:val="24"/>
        </w:rPr>
      </w:pPr>
      <w:r w:rsidRPr="00907C1D">
        <w:rPr>
          <w:rFonts w:ascii="Arial" w:hAnsi="Arial" w:cs="Arial"/>
          <w:b/>
          <w:bCs/>
          <w:sz w:val="24"/>
          <w:szCs w:val="24"/>
        </w:rPr>
        <w:t>Luxury</w:t>
      </w:r>
      <w:r w:rsidR="00505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247A04" w:rsidRPr="00907C1D" w14:paraId="6B1C134C" w14:textId="77777777" w:rsidTr="00567DF5">
        <w:trPr>
          <w:trHeight w:val="3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AAA2B3" w14:textId="77777777" w:rsidR="00247A04" w:rsidRPr="00907C1D" w:rsidRDefault="00247A04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30AE5B" w14:textId="77777777" w:rsidR="00247A04" w:rsidRPr="00907C1D" w:rsidRDefault="00247A04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DA050" w14:textId="77777777" w:rsidR="00247A04" w:rsidRPr="00907C1D" w:rsidRDefault="00247A04" w:rsidP="00567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247A04" w:rsidRPr="00907C1D" w14:paraId="09451508" w14:textId="77777777" w:rsidTr="00347611">
        <w:trPr>
          <w:trHeight w:val="5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F1D3C94" w14:textId="4B65AE55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Karaköy Güllüoğlu Luxury Box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FA9B7E2" w14:textId="16DDE24D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D0022D4" w14:textId="593F5B45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247A04" w:rsidRPr="00907C1D" w14:paraId="07EA4980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68C22EC" w14:textId="01C2EED0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Karaköy Güllüoğlu Istanbul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Themed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Special Baklava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924A128" w14:textId="2E50628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D476B41" w14:textId="5CE09B0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247A04" w:rsidRPr="00907C1D" w14:paraId="422C3983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448AAE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3D Tablet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Chocolate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2890695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Ambalaj Hikayeleri-Özgür Yurtseven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DCE6603" w14:textId="7777777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247A04" w:rsidRPr="00907C1D" w14:paraId="50BE49EB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B24E067" w14:textId="587D245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Elvish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Honey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0C1B2B3" w14:textId="53E7F472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Seher Oya Akman &amp; Oya Dizayn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1F14A5A" w14:textId="0499A743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247A04" w:rsidRPr="00907C1D" w14:paraId="17A9166F" w14:textId="77777777" w:rsidTr="001F3195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5A727D0" w14:textId="15B273C2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Efes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Grape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Ale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8AF2C81" w14:textId="7A0F98B6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Formul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/Formül Tasarım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34B37D1" w14:textId="43628A02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247A04" w:rsidRPr="00907C1D" w14:paraId="758E6A45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CCE5B11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Yeni Rakı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Ferzan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388849A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Tasarım Üssü Proje Danışmanlık Kontrol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Hizm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. Araştırma, Eğitim, Üretim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753D13A" w14:textId="7777777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247A04" w:rsidRPr="00907C1D" w14:paraId="7F2CB5B5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38FCEDA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Eyüp Sabri Tuncer 100.th Anniversary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Launch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EFF6FB6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Osmanlı Kutu Ambalaj ve Kağıtçılık San.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86D9652" w14:textId="7777777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247A04" w:rsidRPr="00907C1D" w14:paraId="525D34AE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143CC80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lastRenderedPageBreak/>
              <w:t xml:space="preserve">Hafız Mustafa "Star"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Shaped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Dragee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Box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Transparent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Acrylic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Lid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092C21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Masaş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Metal Ambalaj Sanayi ve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7EEE1E6" w14:textId="7777777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247A04" w:rsidRPr="00907C1D" w14:paraId="014597B7" w14:textId="77777777" w:rsidTr="00247A04">
        <w:trPr>
          <w:trHeight w:val="5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BAE847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Hafız Mustafa "Moon"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Shaped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Turkısh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Delight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Box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Transparent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Acrylic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Lid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96DC94F" w14:textId="77777777" w:rsidR="00247A04" w:rsidRPr="00907C1D" w:rsidRDefault="00247A04" w:rsidP="00247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Masaş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Metal Ambalaj Sanayi ve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3D08330" w14:textId="77777777" w:rsidR="00247A04" w:rsidRPr="00907C1D" w:rsidRDefault="00247A04" w:rsidP="00247A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3780E34F" w14:textId="77777777" w:rsidR="00260849" w:rsidRPr="00907C1D" w:rsidRDefault="0026084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51FE486C" w14:textId="077086B9" w:rsidR="00CA5289" w:rsidRPr="00907C1D" w:rsidRDefault="0049427F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Health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Cosmetic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Products</w:t>
      </w:r>
      <w:proofErr w:type="spellEnd"/>
      <w:r w:rsidR="00CA5289"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261"/>
        <w:gridCol w:w="2119"/>
      </w:tblGrid>
      <w:tr w:rsidR="00CC20DB" w:rsidRPr="00907C1D" w14:paraId="4D62B3E8" w14:textId="77777777" w:rsidTr="00567DF5">
        <w:trPr>
          <w:trHeight w:val="4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A6FD1" w14:textId="77777777" w:rsidR="00CC20DB" w:rsidRPr="00907C1D" w:rsidRDefault="00CC20DB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063F1" w14:textId="77777777" w:rsidR="00CC20DB" w:rsidRPr="00907C1D" w:rsidRDefault="00CC20DB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16E52D" w14:textId="77777777" w:rsidR="00CC20DB" w:rsidRPr="00907C1D" w:rsidRDefault="00CC20DB" w:rsidP="00567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CC20DB" w:rsidRPr="00907C1D" w14:paraId="707DF217" w14:textId="77777777" w:rsidTr="00F771F7">
        <w:trPr>
          <w:trHeight w:val="5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9CACD6" w14:textId="4E5B399F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Duru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Cologne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BE70B1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B12 Creative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Branding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9F7A9D" w14:textId="50F5E74E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(B12 Reklam Tasarım Yapım Yayın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Ltd.Şti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2FAFF3" w14:textId="04B76D3D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CC20DB" w:rsidRPr="00907C1D" w14:paraId="4DA5850C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61327F" w14:textId="39248019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Arko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Suncare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DAFDAA" w14:textId="485308E3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Tasarist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424032" w14:textId="3488C315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GOLD AWARD</w:t>
            </w:r>
          </w:p>
        </w:tc>
      </w:tr>
      <w:tr w:rsidR="00CC20DB" w:rsidRPr="00907C1D" w14:paraId="6DC22B29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9FA022" w14:textId="2C4265D8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Hobby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Shampoo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Bottle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CEF798" w14:textId="0A49DA2D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Vena Tasarım ve Yatçılık San.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FD4162" w14:textId="4E43A77F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CC20DB" w:rsidRPr="00907C1D" w14:paraId="1F1F9720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BD3D17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Natural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Extract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Toothpaste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DD6203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E.S.T. Eyüp Sabri Tuncer Kozmetik San.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05F1F2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CC20DB" w:rsidRPr="00907C1D" w14:paraId="4EE5F2BD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F561AC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100 %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Recyclable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Ready, High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Alcohol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Disinfectant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Resistant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Wet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Wipes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B0BC0D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Asaş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Baskı Sanayi ve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2B443F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CC20DB" w:rsidRPr="00907C1D" w14:paraId="134F7F83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9E0BEF" w14:textId="5ABF8415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Day2Day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Collagen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Beauty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Gummies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3CB068" w14:textId="003B0D9F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Orzaks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İlaç ve Kimya Sanayi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864CB" w14:textId="74864721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CC20DB" w:rsidRPr="00907C1D" w14:paraId="300EC353" w14:textId="77777777" w:rsidTr="00F12B2F">
        <w:trPr>
          <w:trHeight w:val="2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DB8E2B" w14:textId="7D607BA1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Daycare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75 </w:t>
            </w:r>
            <w:r w:rsidR="00E84CC7">
              <w:rPr>
                <w:rFonts w:ascii="Arial" w:hAnsi="Arial" w:cs="Arial"/>
                <w:sz w:val="24"/>
                <w:szCs w:val="24"/>
              </w:rPr>
              <w:t>ml</w:t>
            </w:r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Creams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&amp; 300 ml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Moisturizing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Creams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9D650C" w14:textId="307B2219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3A279E" w14:textId="7ED7DE9D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CC20DB" w:rsidRPr="00907C1D" w14:paraId="74FA26D9" w14:textId="77777777" w:rsidTr="00F12B2F">
        <w:trPr>
          <w:trHeight w:val="2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892941" w14:textId="676FD399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Tappa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</w:t>
            </w:r>
            <w:r w:rsidR="00E84CC7">
              <w:rPr>
                <w:rFonts w:ascii="Arial" w:hAnsi="Arial" w:cs="Arial"/>
                <w:sz w:val="24"/>
                <w:szCs w:val="24"/>
              </w:rPr>
              <w:t>i</w:t>
            </w:r>
            <w:r w:rsidRPr="00907C1D">
              <w:rPr>
                <w:rFonts w:ascii="Arial" w:hAnsi="Arial" w:cs="Arial"/>
                <w:sz w:val="24"/>
                <w:szCs w:val="24"/>
              </w:rPr>
              <w:t>anc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Citrus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Splash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Hand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Soap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006A05" w14:textId="79446BDF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Çiftsan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Etiket Ambalaj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F01FA0" w14:textId="50EB5321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CC20DB" w:rsidRPr="00907C1D" w14:paraId="4EB67DD5" w14:textId="77777777" w:rsidTr="00567DF5">
        <w:trPr>
          <w:trHeight w:val="5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68026C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Day2Day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Collagen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Beauty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Plus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Tube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31B6B6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Orzaks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İlaç ve Kimya Sanayi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3B36E9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CC20DB" w:rsidRPr="00907C1D" w14:paraId="65ADAB9D" w14:textId="77777777" w:rsidTr="00567DF5">
        <w:trPr>
          <w:trHeight w:val="4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063184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Assisi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Rumi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Gift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A66653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Dinamo Kozmetik ve Tekstil Dış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B06209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CC20DB" w:rsidRPr="00907C1D" w14:paraId="4F66F89E" w14:textId="77777777" w:rsidTr="00567DF5">
        <w:trPr>
          <w:trHeight w:val="4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9D96A7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Urban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Refreshing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Shower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Gel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A95EBC" w14:textId="77777777" w:rsidR="00CC20DB" w:rsidRPr="00907C1D" w:rsidRDefault="00CC20DB" w:rsidP="00CC2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Çiftsan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Etiket Ambalaj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A41283" w14:textId="77777777" w:rsidR="00CC20DB" w:rsidRPr="00907C1D" w:rsidRDefault="00CC20DB" w:rsidP="00CC20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04DCB388" w14:textId="77777777" w:rsidR="00505B04" w:rsidRDefault="00505B04" w:rsidP="00CA5289">
      <w:pPr>
        <w:rPr>
          <w:rFonts w:ascii="Arial" w:hAnsi="Arial" w:cs="Arial"/>
          <w:b/>
          <w:bCs/>
          <w:sz w:val="24"/>
          <w:szCs w:val="24"/>
        </w:rPr>
      </w:pPr>
    </w:p>
    <w:p w14:paraId="28B4A6F9" w14:textId="3B249108" w:rsidR="00CA5289" w:rsidRPr="00907C1D" w:rsidRDefault="0049427F" w:rsidP="00CA5289">
      <w:pPr>
        <w:rPr>
          <w:rFonts w:ascii="Arial" w:hAnsi="Arial" w:cs="Arial"/>
          <w:b/>
          <w:bCs/>
          <w:sz w:val="24"/>
          <w:szCs w:val="24"/>
        </w:rPr>
      </w:pPr>
      <w:r w:rsidRPr="00907C1D">
        <w:rPr>
          <w:rFonts w:ascii="Arial" w:hAnsi="Arial" w:cs="Arial"/>
          <w:b/>
          <w:bCs/>
          <w:sz w:val="24"/>
          <w:szCs w:val="24"/>
        </w:rPr>
        <w:t xml:space="preserve">Point of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Sale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, Presentation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907C1D">
        <w:rPr>
          <w:rFonts w:ascii="Arial" w:hAnsi="Arial" w:cs="Arial"/>
          <w:b/>
          <w:bCs/>
          <w:sz w:val="24"/>
          <w:szCs w:val="24"/>
        </w:rPr>
        <w:t xml:space="preserve"> Storage </w:t>
      </w: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Products</w:t>
      </w:r>
      <w:proofErr w:type="spellEnd"/>
      <w:r w:rsidR="00CA5289"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BF1B95" w:rsidRPr="00907C1D" w14:paraId="774287B5" w14:textId="77777777" w:rsidTr="00567DF5">
        <w:trPr>
          <w:trHeight w:val="5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1BB83" w14:textId="77777777" w:rsidR="00BF1B95" w:rsidRPr="00907C1D" w:rsidRDefault="00BF1B95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34A96" w14:textId="77777777" w:rsidR="00BF1B95" w:rsidRPr="00907C1D" w:rsidRDefault="00BF1B95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12698" w14:textId="77777777" w:rsidR="00BF1B95" w:rsidRPr="00907C1D" w:rsidRDefault="00BF1B95" w:rsidP="00567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BF1B95" w:rsidRPr="00907C1D" w14:paraId="7C9B353B" w14:textId="77777777" w:rsidTr="00567DF5">
        <w:trPr>
          <w:trHeight w:val="3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5D1993" w14:textId="6AD150B7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Beer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Arena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AAE8C1" w14:textId="7B1264ED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Grünburg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B0117A" w14:textId="0BB6E065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BF1B95" w:rsidRPr="00907C1D" w14:paraId="0183EAA3" w14:textId="77777777" w:rsidTr="00567DF5">
        <w:trPr>
          <w:trHeight w:val="3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ED1978" w14:textId="4585803D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Display-Guard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F6E7F6" w14:textId="2D9579A8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2D9A44" w14:textId="5A68DF2C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BF1B95" w:rsidRPr="00907C1D" w14:paraId="34365880" w14:textId="77777777" w:rsidTr="00567DF5">
        <w:trPr>
          <w:trHeight w:val="4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561650" w14:textId="044689C0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Koala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Display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A2DAE6" w14:textId="211F35C3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Mondi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Corrugated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Turkey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ve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B4693E" w14:textId="455E375B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tr w:rsidR="00BF1B95" w:rsidRPr="00907C1D" w14:paraId="65348F4F" w14:textId="77777777" w:rsidTr="00567DF5">
        <w:trPr>
          <w:trHeight w:val="5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EDEC56" w14:textId="481593E3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Borcam 2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Pieces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Multifunctional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905DCE" w14:textId="77777777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Türkiye Şişe ve Cam Fabrikaları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6B9B60" w14:textId="77777777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  <w:tr w:rsidR="00BF1B95" w:rsidRPr="00907C1D" w14:paraId="1CF961D0" w14:textId="77777777" w:rsidTr="00567DF5">
        <w:trPr>
          <w:trHeight w:val="3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6AB6F2" w14:textId="77777777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Gift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Fruit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Boxes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F93550" w14:textId="77777777" w:rsidR="00BF1B95" w:rsidRPr="00907C1D" w:rsidRDefault="00BF1B95" w:rsidP="00BF1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Ankutsan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Antalya Kutu San. Oluklu Mukavva Kağıt Tic. A.Ş.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7EF7E8" w14:textId="77777777" w:rsidR="00BF1B95" w:rsidRPr="00907C1D" w:rsidRDefault="00BF1B95" w:rsidP="00BF1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COMPETENCY AWARD</w:t>
            </w:r>
          </w:p>
        </w:tc>
      </w:tr>
    </w:tbl>
    <w:p w14:paraId="0B29DF30" w14:textId="77777777" w:rsidR="00CA5289" w:rsidRDefault="00CA5289" w:rsidP="00CA5289">
      <w:pPr>
        <w:rPr>
          <w:rFonts w:ascii="Arial" w:hAnsi="Arial" w:cs="Arial"/>
          <w:b/>
          <w:bCs/>
          <w:sz w:val="24"/>
          <w:szCs w:val="24"/>
        </w:rPr>
      </w:pPr>
    </w:p>
    <w:p w14:paraId="1EEB596F" w14:textId="77777777" w:rsidR="00971BA8" w:rsidRDefault="00971BA8" w:rsidP="00CA5289">
      <w:pPr>
        <w:rPr>
          <w:rFonts w:ascii="Arial" w:hAnsi="Arial" w:cs="Arial"/>
          <w:b/>
          <w:bCs/>
          <w:sz w:val="24"/>
          <w:szCs w:val="24"/>
        </w:rPr>
      </w:pPr>
    </w:p>
    <w:p w14:paraId="3E2029F2" w14:textId="77777777" w:rsidR="00971BA8" w:rsidRPr="00907C1D" w:rsidRDefault="00971BA8" w:rsidP="00CA5289">
      <w:pPr>
        <w:rPr>
          <w:rFonts w:ascii="Arial" w:hAnsi="Arial" w:cs="Arial"/>
          <w:b/>
          <w:bCs/>
          <w:sz w:val="24"/>
          <w:szCs w:val="24"/>
        </w:rPr>
      </w:pPr>
    </w:p>
    <w:p w14:paraId="6063F972" w14:textId="44834BC4" w:rsidR="00CA5289" w:rsidRPr="00907C1D" w:rsidRDefault="0049427F" w:rsidP="00CA52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07C1D">
        <w:rPr>
          <w:rFonts w:ascii="Arial" w:hAnsi="Arial" w:cs="Arial"/>
          <w:b/>
          <w:bCs/>
          <w:sz w:val="24"/>
          <w:szCs w:val="24"/>
        </w:rPr>
        <w:t>Pharmaceuticals</w:t>
      </w:r>
      <w:proofErr w:type="spellEnd"/>
      <w:r w:rsidR="00CA5289" w:rsidRPr="00907C1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E85BC0" w:rsidRPr="00907C1D" w14:paraId="4E894EEC" w14:textId="77777777" w:rsidTr="0081489D">
        <w:trPr>
          <w:trHeight w:val="4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DD53D" w14:textId="77777777" w:rsidR="00E85BC0" w:rsidRPr="00907C1D" w:rsidRDefault="00E85BC0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Hlk182391139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A6106" w14:textId="77777777" w:rsidR="00E85BC0" w:rsidRPr="00907C1D" w:rsidRDefault="00E85BC0" w:rsidP="00F9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38F12F" w14:textId="77777777" w:rsidR="00E85BC0" w:rsidRPr="00907C1D" w:rsidRDefault="00E85BC0" w:rsidP="00567D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81489D" w:rsidRPr="00907C1D" w14:paraId="1636936B" w14:textId="77777777" w:rsidTr="0081489D">
        <w:trPr>
          <w:trHeight w:val="3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F7"/>
            <w:noWrap/>
            <w:vAlign w:val="center"/>
          </w:tcPr>
          <w:p w14:paraId="04A58C14" w14:textId="4D4E8DE0" w:rsidR="0081489D" w:rsidRPr="00907C1D" w:rsidRDefault="0081489D" w:rsidP="00814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Sinoz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Vitamin C Box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noWrap/>
            <w:vAlign w:val="center"/>
          </w:tcPr>
          <w:p w14:paraId="5DFB94A9" w14:textId="59A5BB84" w:rsidR="0081489D" w:rsidRPr="00907C1D" w:rsidRDefault="0081489D" w:rsidP="00814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Osmanlı Kutu Ambalaj ve Kağıtçılık San.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vAlign w:val="center"/>
          </w:tcPr>
          <w:p w14:paraId="1782F67B" w14:textId="46179B6F" w:rsidR="0081489D" w:rsidRPr="00907C1D" w:rsidRDefault="0081489D" w:rsidP="008148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AWARD</w:t>
            </w:r>
          </w:p>
        </w:tc>
      </w:tr>
      <w:tr w:rsidR="0081489D" w:rsidRPr="00907C1D" w14:paraId="7AFFF303" w14:textId="77777777" w:rsidTr="0081489D">
        <w:trPr>
          <w:trHeight w:val="3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F7"/>
            <w:noWrap/>
            <w:vAlign w:val="center"/>
          </w:tcPr>
          <w:p w14:paraId="6934EA48" w14:textId="46D30605" w:rsidR="0081489D" w:rsidRPr="00907C1D" w:rsidRDefault="0081489D" w:rsidP="008148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 xml:space="preserve">Ocean Çinko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Bisglisinat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noWrap/>
            <w:vAlign w:val="center"/>
          </w:tcPr>
          <w:p w14:paraId="2E0CB103" w14:textId="289AC722" w:rsidR="0081489D" w:rsidRPr="00907C1D" w:rsidRDefault="0081489D" w:rsidP="008148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Orzaks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İlaç ve Kimya Sanayi Ticaret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vAlign w:val="center"/>
          </w:tcPr>
          <w:p w14:paraId="37EF864C" w14:textId="54D62A9C" w:rsidR="0081489D" w:rsidRPr="00907C1D" w:rsidRDefault="0081489D" w:rsidP="008148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SILVER AWARD</w:t>
            </w:r>
          </w:p>
        </w:tc>
      </w:tr>
      <w:tr w:rsidR="0081489D" w:rsidRPr="00907C1D" w14:paraId="5CF7A853" w14:textId="77777777" w:rsidTr="0081489D">
        <w:trPr>
          <w:trHeight w:val="40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F7"/>
            <w:vAlign w:val="center"/>
          </w:tcPr>
          <w:p w14:paraId="2775E1EB" w14:textId="77777777" w:rsidR="0081489D" w:rsidRPr="00907C1D" w:rsidRDefault="0081489D" w:rsidP="00814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Voop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Vitamin Full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Supplement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noWrap/>
            <w:vAlign w:val="center"/>
          </w:tcPr>
          <w:p w14:paraId="7068C3F1" w14:textId="77777777" w:rsidR="0081489D" w:rsidRPr="00907C1D" w:rsidRDefault="0081489D" w:rsidP="008148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Artrek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Reklamcılık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Ltd.Şti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F7"/>
            <w:vAlign w:val="center"/>
          </w:tcPr>
          <w:p w14:paraId="7E31F101" w14:textId="77777777" w:rsidR="0081489D" w:rsidRPr="00907C1D" w:rsidRDefault="0081489D" w:rsidP="008148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BRONZE AWARD</w:t>
            </w:r>
          </w:p>
        </w:tc>
      </w:tr>
      <w:bookmarkEnd w:id="1"/>
    </w:tbl>
    <w:p w14:paraId="23DA3DB2" w14:textId="77777777" w:rsidR="008E116D" w:rsidRPr="00907C1D" w:rsidRDefault="008E116D" w:rsidP="008B7AEF">
      <w:pPr>
        <w:rPr>
          <w:rFonts w:ascii="Arial" w:hAnsi="Arial" w:cs="Arial"/>
          <w:sz w:val="24"/>
          <w:szCs w:val="24"/>
        </w:rPr>
      </w:pPr>
    </w:p>
    <w:p w14:paraId="12B18AC4" w14:textId="77777777" w:rsidR="008E116D" w:rsidRPr="00907C1D" w:rsidRDefault="008E116D" w:rsidP="008E116D">
      <w:pPr>
        <w:rPr>
          <w:rFonts w:ascii="Arial" w:hAnsi="Arial" w:cs="Arial"/>
          <w:b/>
          <w:bCs/>
          <w:sz w:val="24"/>
          <w:szCs w:val="24"/>
        </w:rPr>
      </w:pPr>
      <w:r w:rsidRPr="008E116D">
        <w:rPr>
          <w:rFonts w:ascii="Arial" w:hAnsi="Arial" w:cs="Arial"/>
          <w:b/>
          <w:bCs/>
          <w:sz w:val="24"/>
          <w:szCs w:val="24"/>
        </w:rPr>
        <w:t xml:space="preserve">Gold </w:t>
      </w:r>
      <w:proofErr w:type="spellStart"/>
      <w:r w:rsidRPr="008E116D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8E116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61"/>
        <w:gridCol w:w="2119"/>
      </w:tblGrid>
      <w:tr w:rsidR="00415931" w:rsidRPr="00907C1D" w14:paraId="317BD7AF" w14:textId="77777777" w:rsidTr="00CE69A7">
        <w:trPr>
          <w:trHeight w:val="4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5B7BB" w14:textId="77777777" w:rsidR="00415931" w:rsidRPr="00907C1D" w:rsidRDefault="00415931" w:rsidP="00CE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643EC" w14:textId="77777777" w:rsidR="00415931" w:rsidRPr="00907C1D" w:rsidRDefault="00415931" w:rsidP="00CE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78770C" w14:textId="77777777" w:rsidR="00415931" w:rsidRPr="00907C1D" w:rsidRDefault="00415931" w:rsidP="00CE69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Awards</w:t>
            </w:r>
            <w:proofErr w:type="spellEnd"/>
          </w:p>
        </w:tc>
      </w:tr>
      <w:tr w:rsidR="00415931" w:rsidRPr="00907C1D" w14:paraId="1C2D964A" w14:textId="77777777" w:rsidTr="00415931">
        <w:trPr>
          <w:trHeight w:val="3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0E239F" w14:textId="0FDD4863" w:rsidR="00415931" w:rsidRPr="00907C1D" w:rsidRDefault="00415931" w:rsidP="004159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Karaköy Güllüoğlu Luxury Box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797CCD" w14:textId="372EB51D" w:rsidR="00415931" w:rsidRPr="00907C1D" w:rsidRDefault="00415931" w:rsidP="004159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07C1D">
              <w:rPr>
                <w:rFonts w:ascii="Arial" w:hAnsi="Arial" w:cs="Arial"/>
                <w:sz w:val="24"/>
                <w:szCs w:val="24"/>
              </w:rPr>
              <w:t>Keyifli Fikirler Reklam Tasarım San. ve Tic. Ltd. Şti.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B5AFFE" w14:textId="15E6E763" w:rsidR="00415931" w:rsidRPr="00907C1D" w:rsidRDefault="00415931" w:rsidP="004159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6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PACKAGING</w:t>
            </w:r>
          </w:p>
        </w:tc>
      </w:tr>
      <w:tr w:rsidR="00415931" w:rsidRPr="00907C1D" w14:paraId="0F551A90" w14:textId="77777777" w:rsidTr="00415931">
        <w:trPr>
          <w:trHeight w:val="3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EB67D5" w14:textId="5647903D" w:rsidR="00415931" w:rsidRPr="00907C1D" w:rsidRDefault="00415931" w:rsidP="004159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Netgo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Corporated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Cargo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Gift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FB0CC7" w14:textId="127554BF" w:rsidR="00415931" w:rsidRPr="00907C1D" w:rsidRDefault="00415931" w:rsidP="004159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C1D">
              <w:rPr>
                <w:rFonts w:ascii="Arial" w:hAnsi="Arial" w:cs="Arial"/>
                <w:sz w:val="24"/>
                <w:szCs w:val="24"/>
              </w:rPr>
              <w:t>Netpak</w:t>
            </w:r>
            <w:proofErr w:type="spellEnd"/>
            <w:r w:rsidRPr="00907C1D">
              <w:rPr>
                <w:rFonts w:ascii="Arial" w:hAnsi="Arial" w:cs="Arial"/>
                <w:sz w:val="24"/>
                <w:szCs w:val="24"/>
              </w:rPr>
              <w:t xml:space="preserve"> Ambalaj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0330" w14:textId="3A40DC08" w:rsidR="00415931" w:rsidRPr="00907C1D" w:rsidRDefault="00415931" w:rsidP="004159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6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PACKAGING</w:t>
            </w:r>
          </w:p>
        </w:tc>
      </w:tr>
      <w:tr w:rsidR="00415931" w:rsidRPr="00907C1D" w14:paraId="4F4934A8" w14:textId="77777777" w:rsidTr="00415931">
        <w:trPr>
          <w:trHeight w:val="4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8BCC9" w14:textId="65460508" w:rsidR="00415931" w:rsidRPr="00907C1D" w:rsidRDefault="00415931" w:rsidP="004159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Petiva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Cat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Litter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Packaging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9F46E2" w14:textId="4A3BF3D9" w:rsidR="00415931" w:rsidRPr="00907C1D" w:rsidRDefault="00415931" w:rsidP="004159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>Krcpack</w:t>
            </w:r>
            <w:proofErr w:type="spellEnd"/>
            <w:r w:rsidRPr="00907C1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Ambalaj San. Tic. A.Ş.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6F1A1A" w14:textId="7906B3E7" w:rsidR="00415931" w:rsidRPr="00907C1D" w:rsidRDefault="00415931" w:rsidP="004159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6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GOLD PACKAGING</w:t>
            </w:r>
          </w:p>
        </w:tc>
      </w:tr>
    </w:tbl>
    <w:p w14:paraId="14B09B25" w14:textId="77777777" w:rsidR="00415931" w:rsidRPr="00907C1D" w:rsidRDefault="00415931" w:rsidP="008E116D">
      <w:pPr>
        <w:rPr>
          <w:rFonts w:ascii="Arial" w:hAnsi="Arial" w:cs="Arial"/>
          <w:b/>
          <w:bCs/>
          <w:sz w:val="24"/>
          <w:szCs w:val="24"/>
        </w:rPr>
      </w:pPr>
    </w:p>
    <w:p w14:paraId="1AE5E607" w14:textId="77777777" w:rsidR="008E116D" w:rsidRPr="00907C1D" w:rsidRDefault="008E116D" w:rsidP="008B7AEF">
      <w:pPr>
        <w:rPr>
          <w:rFonts w:ascii="Arial" w:hAnsi="Arial" w:cs="Arial"/>
          <w:sz w:val="24"/>
          <w:szCs w:val="24"/>
        </w:rPr>
      </w:pPr>
    </w:p>
    <w:sectPr w:rsidR="008E116D" w:rsidRPr="00907C1D" w:rsidSect="008B7AEF">
      <w:headerReference w:type="default" r:id="rId6"/>
      <w:footerReference w:type="default" r:id="rId7"/>
      <w:pgSz w:w="11906" w:h="16838" w:code="9"/>
      <w:pgMar w:top="-1560" w:right="567" w:bottom="284" w:left="851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2604E" w14:textId="77777777" w:rsidR="005351C3" w:rsidRDefault="005351C3">
      <w:pPr>
        <w:spacing w:after="0" w:line="240" w:lineRule="auto"/>
      </w:pPr>
      <w:r>
        <w:separator/>
      </w:r>
    </w:p>
  </w:endnote>
  <w:endnote w:type="continuationSeparator" w:id="0">
    <w:p w14:paraId="7ACB7180" w14:textId="77777777" w:rsidR="005351C3" w:rsidRDefault="0053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2101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27BB1D" w14:textId="77777777" w:rsidR="009C689C" w:rsidRDefault="002D1FC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54235C1" w14:textId="77777777" w:rsidR="009C689C" w:rsidRPr="004C1530" w:rsidRDefault="002D1FC9" w:rsidP="004C1530">
        <w:pPr>
          <w:pStyle w:val="AltBilgi"/>
          <w:jc w:val="center"/>
          <w:rPr>
            <w:sz w:val="18"/>
            <w:szCs w:val="18"/>
          </w:rPr>
        </w:pPr>
        <w:r w:rsidRPr="004C1530">
          <w:rPr>
            <w:sz w:val="18"/>
            <w:szCs w:val="18"/>
          </w:rPr>
          <w:t>Ambalaj Sanayicileri Derneği- Ambalaj Ay Yıldızları Yarışması</w:t>
        </w:r>
      </w:p>
      <w:p w14:paraId="68150E71" w14:textId="77777777" w:rsidR="009C689C" w:rsidRPr="004C1530" w:rsidRDefault="002D1FC9" w:rsidP="004C1530">
        <w:pPr>
          <w:pStyle w:val="AltBilgi"/>
          <w:tabs>
            <w:tab w:val="clear" w:pos="9072"/>
            <w:tab w:val="right" w:pos="10063"/>
          </w:tabs>
          <w:jc w:val="center"/>
          <w:rPr>
            <w:sz w:val="18"/>
            <w:szCs w:val="18"/>
          </w:rPr>
        </w:pPr>
        <w:r w:rsidRPr="004C1530">
          <w:rPr>
            <w:sz w:val="18"/>
            <w:szCs w:val="18"/>
          </w:rPr>
          <w:t xml:space="preserve">Telefon: (0216) 545 49 48 – </w:t>
        </w:r>
        <w:hyperlink r:id="rId1" w:history="1">
          <w:r w:rsidRPr="004C1530">
            <w:rPr>
              <w:rStyle w:val="Kpr"/>
              <w:sz w:val="18"/>
              <w:szCs w:val="18"/>
            </w:rPr>
            <w:t>sekreterya@ambalajayyildizlari.com</w:t>
          </w:r>
        </w:hyperlink>
        <w:r w:rsidRPr="004C1530">
          <w:rPr>
            <w:sz w:val="18"/>
            <w:szCs w:val="18"/>
          </w:rPr>
          <w:t xml:space="preserve"> - </w:t>
        </w:r>
        <w:hyperlink r:id="rId2" w:history="1">
          <w:r w:rsidRPr="004C1530">
            <w:rPr>
              <w:rStyle w:val="Kpr"/>
              <w:sz w:val="18"/>
              <w:szCs w:val="18"/>
            </w:rPr>
            <w:t>www.ambalajyarismasi.com</w:t>
          </w:r>
        </w:hyperlink>
      </w:p>
    </w:sdtContent>
  </w:sdt>
  <w:p w14:paraId="0AD80362" w14:textId="77777777" w:rsidR="009C689C" w:rsidRDefault="009C689C" w:rsidP="0011787E">
    <w:pPr>
      <w:pStyle w:val="AltBilgi"/>
      <w:tabs>
        <w:tab w:val="clear" w:pos="9072"/>
        <w:tab w:val="right" w:pos="100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4148" w14:textId="77777777" w:rsidR="005351C3" w:rsidRDefault="005351C3">
      <w:pPr>
        <w:spacing w:after="0" w:line="240" w:lineRule="auto"/>
      </w:pPr>
      <w:r>
        <w:separator/>
      </w:r>
    </w:p>
  </w:footnote>
  <w:footnote w:type="continuationSeparator" w:id="0">
    <w:p w14:paraId="0261992E" w14:textId="77777777" w:rsidR="005351C3" w:rsidRDefault="0053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00B0D" w14:textId="2599DC95" w:rsidR="009C689C" w:rsidRDefault="00BD391D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DF3310" wp14:editId="336DDECE">
          <wp:simplePos x="0" y="0"/>
          <wp:positionH relativeFrom="column">
            <wp:posOffset>640715</wp:posOffset>
          </wp:positionH>
          <wp:positionV relativeFrom="paragraph">
            <wp:posOffset>0</wp:posOffset>
          </wp:positionV>
          <wp:extent cx="5344742" cy="1512000"/>
          <wp:effectExtent l="0" t="0" r="8890" b="0"/>
          <wp:wrapTight wrapText="bothSides">
            <wp:wrapPolygon edited="0">
              <wp:start x="0" y="0"/>
              <wp:lineTo x="0" y="21228"/>
              <wp:lineTo x="21559" y="21228"/>
              <wp:lineTo x="21559" y="0"/>
              <wp:lineTo x="0" y="0"/>
            </wp:wrapPolygon>
          </wp:wrapTight>
          <wp:docPr id="19029265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742" cy="15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28"/>
    <w:rsid w:val="000275BE"/>
    <w:rsid w:val="0006429C"/>
    <w:rsid w:val="00081ECB"/>
    <w:rsid w:val="000E0DA3"/>
    <w:rsid w:val="000F6EF1"/>
    <w:rsid w:val="00123C3B"/>
    <w:rsid w:val="00132F59"/>
    <w:rsid w:val="00137DD1"/>
    <w:rsid w:val="00172404"/>
    <w:rsid w:val="00182C37"/>
    <w:rsid w:val="00190419"/>
    <w:rsid w:val="001A78DE"/>
    <w:rsid w:val="001D6934"/>
    <w:rsid w:val="001F1009"/>
    <w:rsid w:val="00206976"/>
    <w:rsid w:val="00247A04"/>
    <w:rsid w:val="002531F0"/>
    <w:rsid w:val="00260849"/>
    <w:rsid w:val="002741F7"/>
    <w:rsid w:val="002A3ACB"/>
    <w:rsid w:val="002B7D72"/>
    <w:rsid w:val="002C4341"/>
    <w:rsid w:val="002C673C"/>
    <w:rsid w:val="002D1FC9"/>
    <w:rsid w:val="0032156A"/>
    <w:rsid w:val="00343012"/>
    <w:rsid w:val="003726B5"/>
    <w:rsid w:val="0038340F"/>
    <w:rsid w:val="003F709F"/>
    <w:rsid w:val="00415931"/>
    <w:rsid w:val="00424416"/>
    <w:rsid w:val="0043336F"/>
    <w:rsid w:val="004501B2"/>
    <w:rsid w:val="004574DE"/>
    <w:rsid w:val="0049427F"/>
    <w:rsid w:val="004A4C97"/>
    <w:rsid w:val="004A5A57"/>
    <w:rsid w:val="004D7272"/>
    <w:rsid w:val="00505B04"/>
    <w:rsid w:val="005351C3"/>
    <w:rsid w:val="00556538"/>
    <w:rsid w:val="00567DF5"/>
    <w:rsid w:val="005932E1"/>
    <w:rsid w:val="005B78D3"/>
    <w:rsid w:val="005D353B"/>
    <w:rsid w:val="005F74DB"/>
    <w:rsid w:val="00607AF1"/>
    <w:rsid w:val="00640BE2"/>
    <w:rsid w:val="0065119C"/>
    <w:rsid w:val="00673B5D"/>
    <w:rsid w:val="006E0DEF"/>
    <w:rsid w:val="006F6BF6"/>
    <w:rsid w:val="007242CF"/>
    <w:rsid w:val="00737D4D"/>
    <w:rsid w:val="00743E1C"/>
    <w:rsid w:val="00772607"/>
    <w:rsid w:val="00783CD3"/>
    <w:rsid w:val="007A3C28"/>
    <w:rsid w:val="007D566C"/>
    <w:rsid w:val="007D6A41"/>
    <w:rsid w:val="007E1320"/>
    <w:rsid w:val="007F6FBE"/>
    <w:rsid w:val="0080418D"/>
    <w:rsid w:val="00811AE6"/>
    <w:rsid w:val="0081489D"/>
    <w:rsid w:val="008663B5"/>
    <w:rsid w:val="00886B43"/>
    <w:rsid w:val="008B468E"/>
    <w:rsid w:val="008B7AEF"/>
    <w:rsid w:val="008D01AD"/>
    <w:rsid w:val="008D64F9"/>
    <w:rsid w:val="008E116D"/>
    <w:rsid w:val="008E151A"/>
    <w:rsid w:val="00907C1D"/>
    <w:rsid w:val="009302DC"/>
    <w:rsid w:val="00930FA1"/>
    <w:rsid w:val="00933394"/>
    <w:rsid w:val="00937F73"/>
    <w:rsid w:val="0095089F"/>
    <w:rsid w:val="00965C41"/>
    <w:rsid w:val="00971BA8"/>
    <w:rsid w:val="00993690"/>
    <w:rsid w:val="009A081D"/>
    <w:rsid w:val="009C689C"/>
    <w:rsid w:val="009D1B31"/>
    <w:rsid w:val="009E556F"/>
    <w:rsid w:val="00A21613"/>
    <w:rsid w:val="00A263F1"/>
    <w:rsid w:val="00A518B4"/>
    <w:rsid w:val="00AB4472"/>
    <w:rsid w:val="00AE0A75"/>
    <w:rsid w:val="00B14EE6"/>
    <w:rsid w:val="00B27029"/>
    <w:rsid w:val="00B3285F"/>
    <w:rsid w:val="00B45817"/>
    <w:rsid w:val="00B854F8"/>
    <w:rsid w:val="00B94A3F"/>
    <w:rsid w:val="00BC6269"/>
    <w:rsid w:val="00BD28D0"/>
    <w:rsid w:val="00BD391D"/>
    <w:rsid w:val="00BD3DDD"/>
    <w:rsid w:val="00BF1B95"/>
    <w:rsid w:val="00CA3296"/>
    <w:rsid w:val="00CA5289"/>
    <w:rsid w:val="00CC20DB"/>
    <w:rsid w:val="00D342A1"/>
    <w:rsid w:val="00D66C3A"/>
    <w:rsid w:val="00D82B7E"/>
    <w:rsid w:val="00D86E22"/>
    <w:rsid w:val="00D91AC2"/>
    <w:rsid w:val="00DD70EE"/>
    <w:rsid w:val="00DE3B79"/>
    <w:rsid w:val="00E12852"/>
    <w:rsid w:val="00E84CC7"/>
    <w:rsid w:val="00E85BC0"/>
    <w:rsid w:val="00E93FB1"/>
    <w:rsid w:val="00ED6EA0"/>
    <w:rsid w:val="00EE24C3"/>
    <w:rsid w:val="00EE71E3"/>
    <w:rsid w:val="00F530F9"/>
    <w:rsid w:val="00F6504E"/>
    <w:rsid w:val="00F9220C"/>
    <w:rsid w:val="00F9706B"/>
    <w:rsid w:val="00FB0A72"/>
    <w:rsid w:val="00FE2B62"/>
    <w:rsid w:val="00FE4B29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39434"/>
  <w15:chartTrackingRefBased/>
  <w15:docId w15:val="{A4BE4D29-36A4-477B-B627-25652B30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31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289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A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289"/>
    <w:rPr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CA52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balajyarismasi.com" TargetMode="External"/><Relationship Id="rId1" Type="http://schemas.openxmlformats.org/officeDocument/2006/relationships/hyperlink" Target="mailto:sekreterya@ambalajayyildizlar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Şahin</dc:creator>
  <cp:keywords/>
  <dc:description/>
  <cp:lastModifiedBy>Dernekler</cp:lastModifiedBy>
  <cp:revision>71</cp:revision>
  <cp:lastPrinted>2024-11-13T11:36:00Z</cp:lastPrinted>
  <dcterms:created xsi:type="dcterms:W3CDTF">2024-06-29T16:46:00Z</dcterms:created>
  <dcterms:modified xsi:type="dcterms:W3CDTF">2024-11-14T11:21:00Z</dcterms:modified>
</cp:coreProperties>
</file>